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D" w:rsidRDefault="00B3515D" w:rsidP="00782EAD">
      <w:pPr>
        <w:pStyle w:val="Default"/>
        <w:tabs>
          <w:tab w:val="left" w:pos="1656"/>
        </w:tabs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F2074D" w:rsidRDefault="00782EAD" w:rsidP="00F2074D">
      <w:pPr>
        <w:spacing w:after="0"/>
        <w:jc w:val="center"/>
        <w:rPr>
          <w:b/>
          <w:sz w:val="20"/>
          <w:szCs w:val="20"/>
        </w:rPr>
      </w:pPr>
      <w:r w:rsidRPr="0089414D">
        <w:rPr>
          <w:b/>
          <w:sz w:val="20"/>
          <w:szCs w:val="20"/>
        </w:rPr>
        <w:t xml:space="preserve">REGULAMIN  </w:t>
      </w:r>
      <w:r>
        <w:rPr>
          <w:b/>
          <w:sz w:val="20"/>
          <w:szCs w:val="20"/>
        </w:rPr>
        <w:t>PROJEKTU</w:t>
      </w:r>
    </w:p>
    <w:p w:rsidR="00782EAD" w:rsidRPr="00F2074D" w:rsidRDefault="00782EAD" w:rsidP="00F2074D">
      <w:pPr>
        <w:spacing w:after="0"/>
        <w:jc w:val="center"/>
        <w:rPr>
          <w:b/>
          <w:sz w:val="20"/>
          <w:szCs w:val="20"/>
        </w:rPr>
      </w:pPr>
      <w:r w:rsidRPr="0089414D">
        <w:rPr>
          <w:b/>
          <w:sz w:val="20"/>
          <w:szCs w:val="20"/>
        </w:rPr>
        <w:t>Pt. „</w:t>
      </w:r>
      <w:r w:rsidR="00890904">
        <w:rPr>
          <w:b/>
          <w:sz w:val="20"/>
          <w:szCs w:val="20"/>
        </w:rPr>
        <w:t>Energicznie w lepszą przyszłość</w:t>
      </w:r>
      <w:r w:rsidRPr="0089414D">
        <w:rPr>
          <w:b/>
          <w:sz w:val="20"/>
          <w:szCs w:val="20"/>
        </w:rPr>
        <w:t xml:space="preserve">” </w:t>
      </w:r>
      <w:r w:rsidRPr="00E3140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31405" w:rsidRPr="005D032C">
        <w:rPr>
          <w:rFonts w:cstheme="minorHAnsi"/>
          <w:b/>
          <w:color w:val="000000"/>
          <w:sz w:val="20"/>
          <w:szCs w:val="20"/>
        </w:rPr>
        <w:t xml:space="preserve">nr </w:t>
      </w:r>
      <w:r w:rsidR="00890904">
        <w:rPr>
          <w:rFonts w:cstheme="minorHAnsi"/>
          <w:b/>
          <w:sz w:val="20"/>
          <w:szCs w:val="20"/>
        </w:rPr>
        <w:t>RPWM.11.01.01-28-0003</w:t>
      </w:r>
      <w:r w:rsidR="005D032C" w:rsidRPr="005D032C">
        <w:rPr>
          <w:rFonts w:cstheme="minorHAnsi"/>
          <w:b/>
          <w:sz w:val="20"/>
          <w:szCs w:val="20"/>
        </w:rPr>
        <w:t>/18</w:t>
      </w:r>
    </w:p>
    <w:p w:rsidR="00782EAD" w:rsidRPr="0089414D" w:rsidRDefault="00782EAD" w:rsidP="00F2074D">
      <w:pPr>
        <w:spacing w:after="0"/>
        <w:jc w:val="center"/>
        <w:rPr>
          <w:sz w:val="20"/>
          <w:szCs w:val="20"/>
        </w:rPr>
      </w:pPr>
      <w:r w:rsidRPr="0089414D">
        <w:rPr>
          <w:sz w:val="20"/>
          <w:szCs w:val="20"/>
        </w:rPr>
        <w:t xml:space="preserve">realizowanego w ramach Regionalnego Programu operacyjnego Województwa </w:t>
      </w:r>
      <w:r w:rsidR="005D032C">
        <w:rPr>
          <w:sz w:val="20"/>
          <w:szCs w:val="20"/>
        </w:rPr>
        <w:t>Warmińsko - Mazurskiego</w:t>
      </w:r>
      <w:r w:rsidRPr="0089414D">
        <w:rPr>
          <w:sz w:val="20"/>
          <w:szCs w:val="20"/>
        </w:rPr>
        <w:t xml:space="preserve">  na lata 2014-2020</w:t>
      </w:r>
    </w:p>
    <w:p w:rsidR="00782EAD" w:rsidRDefault="00782EAD" w:rsidP="00F2074D">
      <w:pPr>
        <w:spacing w:after="0"/>
        <w:jc w:val="center"/>
        <w:rPr>
          <w:sz w:val="20"/>
          <w:szCs w:val="20"/>
        </w:rPr>
      </w:pPr>
      <w:r w:rsidRPr="0089414D">
        <w:rPr>
          <w:sz w:val="20"/>
          <w:szCs w:val="20"/>
        </w:rPr>
        <w:t xml:space="preserve">Priorytetu </w:t>
      </w:r>
      <w:r w:rsidR="005D032C">
        <w:rPr>
          <w:sz w:val="20"/>
          <w:szCs w:val="20"/>
        </w:rPr>
        <w:t>RPWM.11.00.00 - Włączenie społeczne</w:t>
      </w:r>
      <w:r w:rsidR="005D032C" w:rsidRPr="0089414D">
        <w:rPr>
          <w:sz w:val="20"/>
          <w:szCs w:val="20"/>
        </w:rPr>
        <w:t xml:space="preserve"> </w:t>
      </w:r>
      <w:r w:rsidRPr="0089414D">
        <w:rPr>
          <w:sz w:val="20"/>
          <w:szCs w:val="20"/>
        </w:rPr>
        <w:t xml:space="preserve">Działania </w:t>
      </w:r>
      <w:r w:rsidR="005D032C">
        <w:rPr>
          <w:sz w:val="20"/>
          <w:szCs w:val="20"/>
        </w:rPr>
        <w:t xml:space="preserve">RPWM.11.01.00 -  Aktywne włączenie, w tym z myślą </w:t>
      </w:r>
      <w:r w:rsidR="005D032C">
        <w:rPr>
          <w:sz w:val="20"/>
          <w:szCs w:val="20"/>
        </w:rPr>
        <w:br/>
        <w:t>o promowaniu równych szans oraz aktywnego uczestnictwa i zwiększaniu szans na zatrudnienie</w:t>
      </w:r>
    </w:p>
    <w:p w:rsidR="00F2074D" w:rsidRPr="0089414D" w:rsidRDefault="00F2074D" w:rsidP="00F2074D">
      <w:pPr>
        <w:spacing w:after="0"/>
        <w:jc w:val="center"/>
        <w:rPr>
          <w:sz w:val="20"/>
          <w:szCs w:val="20"/>
        </w:rPr>
      </w:pPr>
    </w:p>
    <w:p w:rsidR="00782EAD" w:rsidRPr="0089414D" w:rsidRDefault="00782EAD" w:rsidP="00F2074D">
      <w:pPr>
        <w:spacing w:after="0"/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§ 1</w:t>
      </w:r>
    </w:p>
    <w:p w:rsidR="00782EAD" w:rsidRPr="0089414D" w:rsidRDefault="00782EAD" w:rsidP="00782EAD">
      <w:pPr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Postanowienia ogólne</w:t>
      </w:r>
    </w:p>
    <w:p w:rsidR="00782EAD" w:rsidRPr="005D032C" w:rsidRDefault="00782EAD" w:rsidP="005D032C">
      <w:pPr>
        <w:jc w:val="both"/>
        <w:rPr>
          <w:sz w:val="20"/>
          <w:szCs w:val="20"/>
        </w:rPr>
      </w:pPr>
      <w:r w:rsidRPr="0089414D">
        <w:rPr>
          <w:bCs/>
          <w:sz w:val="20"/>
          <w:szCs w:val="20"/>
        </w:rPr>
        <w:t>Niniejszy regulamin określa zasady rekrutacji i uczestnictwa w projekcie Pt. „</w:t>
      </w:r>
      <w:r w:rsidR="00890904">
        <w:rPr>
          <w:bCs/>
          <w:sz w:val="20"/>
          <w:szCs w:val="20"/>
        </w:rPr>
        <w:t>Energicznie w lepszą przyszłość</w:t>
      </w:r>
      <w:r w:rsidR="0025532B" w:rsidRPr="0025532B">
        <w:rPr>
          <w:bCs/>
          <w:sz w:val="20"/>
          <w:szCs w:val="20"/>
        </w:rPr>
        <w:t>”</w:t>
      </w:r>
      <w:r w:rsidRPr="0089414D">
        <w:rPr>
          <w:bCs/>
          <w:sz w:val="20"/>
          <w:szCs w:val="20"/>
        </w:rPr>
        <w:t xml:space="preserve"> </w:t>
      </w:r>
      <w:r w:rsidR="00E31405" w:rsidRPr="00E31405">
        <w:rPr>
          <w:bCs/>
          <w:sz w:val="20"/>
          <w:szCs w:val="20"/>
        </w:rPr>
        <w:t xml:space="preserve">nr </w:t>
      </w:r>
      <w:r w:rsidR="00890904">
        <w:rPr>
          <w:rFonts w:cstheme="minorHAnsi"/>
          <w:sz w:val="20"/>
          <w:szCs w:val="20"/>
        </w:rPr>
        <w:t>RPWM.11.01.01-28-0003</w:t>
      </w:r>
      <w:r w:rsidR="005D032C" w:rsidRPr="005D032C">
        <w:rPr>
          <w:rFonts w:cstheme="minorHAnsi"/>
          <w:sz w:val="20"/>
          <w:szCs w:val="20"/>
        </w:rPr>
        <w:t>/18</w:t>
      </w:r>
      <w:r w:rsidR="005D032C">
        <w:rPr>
          <w:rFonts w:cstheme="minorHAnsi"/>
          <w:b/>
          <w:sz w:val="20"/>
          <w:szCs w:val="20"/>
        </w:rPr>
        <w:t xml:space="preserve"> </w:t>
      </w:r>
      <w:r w:rsidRPr="0089414D">
        <w:rPr>
          <w:sz w:val="20"/>
          <w:szCs w:val="20"/>
        </w:rPr>
        <w:t xml:space="preserve">w ramach Regionalnego Programu Operacyjnego Województwa </w:t>
      </w:r>
      <w:r w:rsidR="005D032C">
        <w:rPr>
          <w:sz w:val="20"/>
          <w:szCs w:val="20"/>
        </w:rPr>
        <w:t>Warmińsko - Mazurskiego</w:t>
      </w:r>
      <w:r w:rsidRPr="0089414D">
        <w:rPr>
          <w:sz w:val="20"/>
          <w:szCs w:val="20"/>
        </w:rPr>
        <w:t xml:space="preserve"> na lata 2014-2020 Priorytet </w:t>
      </w:r>
      <w:r w:rsidR="005D032C">
        <w:rPr>
          <w:sz w:val="20"/>
          <w:szCs w:val="20"/>
        </w:rPr>
        <w:t>RPWM.11.00.00 - Włączenie społeczne</w:t>
      </w:r>
      <w:r w:rsidRPr="0089414D">
        <w:rPr>
          <w:sz w:val="20"/>
          <w:szCs w:val="20"/>
        </w:rPr>
        <w:t xml:space="preserve">, Działania </w:t>
      </w:r>
      <w:r w:rsidR="005D032C">
        <w:rPr>
          <w:sz w:val="20"/>
          <w:szCs w:val="20"/>
        </w:rPr>
        <w:t>RPWM.11.01.00 -  Aktywne włączenie, w tym z myślą o promowaniu równych szans oraz aktywnego uczestnictwa i zwiększaniu szans na zatrudnienie</w:t>
      </w:r>
      <w:r w:rsidRPr="005D032C">
        <w:rPr>
          <w:sz w:val="20"/>
          <w:szCs w:val="20"/>
        </w:rPr>
        <w:t xml:space="preserve"> zwany dalej „Projektem”, realizowanym przez Stowarzyszenie „Nasza Suwalszczyzna” – Lider oraz COGNITIO – Centrum Przedsiębiorc</w:t>
      </w:r>
      <w:r w:rsidR="005D032C">
        <w:rPr>
          <w:sz w:val="20"/>
          <w:szCs w:val="20"/>
        </w:rPr>
        <w:t xml:space="preserve">zości i Szkoleń s.c. – Partner A i Stowarzyszenie </w:t>
      </w:r>
      <w:r w:rsidR="00890904">
        <w:rPr>
          <w:sz w:val="20"/>
          <w:szCs w:val="20"/>
        </w:rPr>
        <w:t>na rzecz rodziny i osób zagrożonych wykluczeniem społecznym HOLOS</w:t>
      </w:r>
      <w:r w:rsidR="005D032C">
        <w:rPr>
          <w:sz w:val="20"/>
          <w:szCs w:val="20"/>
        </w:rPr>
        <w:t xml:space="preserve"> – Partner B.</w:t>
      </w:r>
    </w:p>
    <w:p w:rsidR="00782EAD" w:rsidRPr="0067001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Regulamin projektu określa:</w:t>
      </w:r>
    </w:p>
    <w:p w:rsidR="0067001D" w:rsidRPr="0089414D" w:rsidRDefault="0067001D" w:rsidP="0067001D">
      <w:pPr>
        <w:pStyle w:val="Akapitzlist"/>
        <w:spacing w:after="100" w:afterAutospacing="1" w:line="240" w:lineRule="auto"/>
        <w:jc w:val="both"/>
        <w:rPr>
          <w:bCs/>
          <w:sz w:val="20"/>
          <w:szCs w:val="20"/>
        </w:rPr>
      </w:pP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Cel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Proces rekrutacji i selekcji Kandydatów/tek na Uczestników/</w:t>
      </w:r>
      <w:proofErr w:type="spellStart"/>
      <w:r w:rsidRPr="0089414D">
        <w:rPr>
          <w:bCs/>
          <w:sz w:val="20"/>
          <w:szCs w:val="20"/>
        </w:rPr>
        <w:t>czki</w:t>
      </w:r>
      <w:proofErr w:type="spellEnd"/>
      <w:r w:rsidRPr="0089414D">
        <w:rPr>
          <w:bCs/>
          <w:sz w:val="20"/>
          <w:szCs w:val="20"/>
        </w:rPr>
        <w:t xml:space="preserve"> do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Zakres wsparcia.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Zasady organizacji wsparcia.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Uprawnienia i obowiązki Uczestnika/</w:t>
      </w:r>
      <w:proofErr w:type="spellStart"/>
      <w:r w:rsidRPr="0089414D">
        <w:rPr>
          <w:bCs/>
          <w:sz w:val="20"/>
          <w:szCs w:val="20"/>
        </w:rPr>
        <w:t>czki</w:t>
      </w:r>
      <w:proofErr w:type="spellEnd"/>
      <w:r w:rsidRPr="0089414D">
        <w:rPr>
          <w:bCs/>
          <w:sz w:val="20"/>
          <w:szCs w:val="20"/>
        </w:rPr>
        <w:t xml:space="preserve">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Zasady rezygnacji z udziału w Projekcie.</w:t>
      </w:r>
    </w:p>
    <w:p w:rsidR="00782EA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Postanowienia ogólne.</w:t>
      </w:r>
    </w:p>
    <w:p w:rsidR="0067001D" w:rsidRPr="0089414D" w:rsidRDefault="0067001D" w:rsidP="0067001D">
      <w:pPr>
        <w:pStyle w:val="Akapitzlist"/>
        <w:spacing w:after="100" w:afterAutospacing="1" w:line="240" w:lineRule="auto"/>
        <w:ind w:left="1440"/>
        <w:jc w:val="both"/>
        <w:rPr>
          <w:bCs/>
          <w:sz w:val="20"/>
          <w:szCs w:val="20"/>
        </w:rPr>
      </w:pPr>
    </w:p>
    <w:p w:rsidR="00782EAD" w:rsidRPr="00A80975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Projekt współfinansowany jest ze środków Unii Europejskiej w ramach Eur</w:t>
      </w:r>
      <w:r>
        <w:rPr>
          <w:sz w:val="20"/>
          <w:szCs w:val="20"/>
        </w:rPr>
        <w:t>opejskiego Funduszu Społecznego.</w:t>
      </w:r>
    </w:p>
    <w:p w:rsidR="00782EAD" w:rsidRPr="007034C3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7034C3">
        <w:rPr>
          <w:bCs/>
          <w:sz w:val="20"/>
          <w:szCs w:val="20"/>
        </w:rPr>
        <w:t xml:space="preserve">Instytucją Pośredniczącą Regionalnego Programu Operacyjnego Województwa </w:t>
      </w:r>
      <w:r w:rsidR="005D032C" w:rsidRPr="007034C3">
        <w:rPr>
          <w:bCs/>
          <w:sz w:val="20"/>
          <w:szCs w:val="20"/>
        </w:rPr>
        <w:t>Warmińsko - Mazurskiego</w:t>
      </w:r>
      <w:r w:rsidR="007034C3" w:rsidRPr="007034C3">
        <w:rPr>
          <w:bCs/>
          <w:sz w:val="20"/>
          <w:szCs w:val="20"/>
        </w:rPr>
        <w:t xml:space="preserve"> „IZ</w:t>
      </w:r>
      <w:r w:rsidRPr="007034C3">
        <w:rPr>
          <w:bCs/>
          <w:sz w:val="20"/>
          <w:szCs w:val="20"/>
        </w:rPr>
        <w:t xml:space="preserve"> RPOWP”) jest </w:t>
      </w:r>
      <w:r w:rsidR="007034C3">
        <w:rPr>
          <w:rFonts w:eastAsia="Times New Roman" w:cs="Arial"/>
          <w:lang w:eastAsia="pl-PL"/>
        </w:rPr>
        <w:t xml:space="preserve">Urząd Marszałkowski </w:t>
      </w:r>
      <w:r w:rsidR="007034C3" w:rsidRPr="007034C3">
        <w:rPr>
          <w:rFonts w:eastAsia="Times New Roman" w:cs="Arial"/>
          <w:lang w:eastAsia="pl-PL"/>
        </w:rPr>
        <w:t>Województwa Warmińsko-Mazurskiego w Olsztynie przy ul. Emilii Plater 1, 10-562 Olsztyn</w:t>
      </w:r>
      <w:r w:rsidR="007034C3">
        <w:rPr>
          <w:rFonts w:eastAsia="Times New Roman" w:cs="Arial"/>
          <w:lang w:eastAsia="pl-PL"/>
        </w:rPr>
        <w:t>.</w:t>
      </w:r>
      <w:r w:rsidR="007034C3" w:rsidRPr="007034C3">
        <w:rPr>
          <w:bCs/>
          <w:sz w:val="20"/>
          <w:szCs w:val="20"/>
        </w:rPr>
        <w:t xml:space="preserve"> 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7034C3">
        <w:rPr>
          <w:sz w:val="20"/>
          <w:szCs w:val="20"/>
        </w:rPr>
        <w:t>Projekt realizow</w:t>
      </w:r>
      <w:r w:rsidR="007034C3">
        <w:rPr>
          <w:sz w:val="20"/>
          <w:szCs w:val="20"/>
        </w:rPr>
        <w:t xml:space="preserve">any </w:t>
      </w:r>
      <w:r w:rsidR="00B62160">
        <w:rPr>
          <w:sz w:val="20"/>
          <w:szCs w:val="20"/>
        </w:rPr>
        <w:t>jest w okresie od 01.06</w:t>
      </w:r>
      <w:r w:rsidR="00006ADF">
        <w:rPr>
          <w:sz w:val="20"/>
          <w:szCs w:val="20"/>
        </w:rPr>
        <w:t>.2019r. do 31.07</w:t>
      </w:r>
      <w:r w:rsidRPr="007034C3">
        <w:rPr>
          <w:sz w:val="20"/>
          <w:szCs w:val="20"/>
        </w:rPr>
        <w:t>.2020r</w:t>
      </w:r>
      <w:r w:rsidRPr="007034C3">
        <w:rPr>
          <w:bCs/>
          <w:sz w:val="20"/>
          <w:szCs w:val="20"/>
        </w:rPr>
        <w:t>.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 xml:space="preserve">Biuro projektu </w:t>
      </w:r>
      <w:r w:rsidRPr="0089414D">
        <w:rPr>
          <w:bCs/>
          <w:sz w:val="20"/>
          <w:szCs w:val="20"/>
        </w:rPr>
        <w:t>„</w:t>
      </w:r>
      <w:r w:rsidR="00B62160">
        <w:rPr>
          <w:bCs/>
          <w:sz w:val="20"/>
          <w:szCs w:val="20"/>
        </w:rPr>
        <w:t>Energicznie w lepszą przyszłość</w:t>
      </w:r>
      <w:r w:rsidR="0025532B" w:rsidRPr="0025532B">
        <w:rPr>
          <w:sz w:val="20"/>
          <w:szCs w:val="20"/>
        </w:rPr>
        <w:t>”</w:t>
      </w:r>
      <w:r w:rsidRPr="0089414D">
        <w:rPr>
          <w:bCs/>
          <w:sz w:val="20"/>
          <w:szCs w:val="20"/>
        </w:rPr>
        <w:t xml:space="preserve"> </w:t>
      </w:r>
      <w:r w:rsidRPr="0089414D">
        <w:rPr>
          <w:sz w:val="20"/>
          <w:szCs w:val="20"/>
        </w:rPr>
        <w:t xml:space="preserve">mieści się pod </w:t>
      </w:r>
      <w:r w:rsidR="00627DD8">
        <w:rPr>
          <w:sz w:val="20"/>
          <w:szCs w:val="20"/>
        </w:rPr>
        <w:t>adresem Stowarzyszenia</w:t>
      </w:r>
      <w:r>
        <w:rPr>
          <w:sz w:val="20"/>
          <w:szCs w:val="20"/>
        </w:rPr>
        <w:t xml:space="preserve"> „Nasza Suwalszczyzna” ul. Kościuszki 71</w:t>
      </w:r>
      <w:r w:rsidR="00627DD8">
        <w:rPr>
          <w:sz w:val="20"/>
          <w:szCs w:val="20"/>
        </w:rPr>
        <w:t>, 16 –</w:t>
      </w:r>
      <w:r>
        <w:rPr>
          <w:sz w:val="20"/>
          <w:szCs w:val="20"/>
        </w:rPr>
        <w:t xml:space="preserve"> </w:t>
      </w:r>
      <w:r w:rsidR="00627DD8">
        <w:rPr>
          <w:sz w:val="20"/>
          <w:szCs w:val="20"/>
        </w:rPr>
        <w:t xml:space="preserve">402 </w:t>
      </w:r>
      <w:r>
        <w:rPr>
          <w:sz w:val="20"/>
          <w:szCs w:val="20"/>
        </w:rPr>
        <w:t>Suwałki</w:t>
      </w:r>
      <w:r w:rsidR="00963D19">
        <w:rPr>
          <w:sz w:val="20"/>
          <w:szCs w:val="20"/>
        </w:rPr>
        <w:t xml:space="preserve">  oraz </w:t>
      </w:r>
      <w:r w:rsidR="00627DD8">
        <w:rPr>
          <w:sz w:val="20"/>
          <w:szCs w:val="20"/>
        </w:rPr>
        <w:t xml:space="preserve"> w Ełku, w siedzibie Partnera B, ul. Mickiewicza 42 lok. 7</w:t>
      </w:r>
      <w:r w:rsidR="00390142">
        <w:rPr>
          <w:sz w:val="20"/>
          <w:szCs w:val="20"/>
        </w:rPr>
        <w:t>, 16-300 Ełk.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Obszar realizacji projektu obejmuje swoim zasięgiem  teren woje</w:t>
      </w:r>
      <w:r>
        <w:rPr>
          <w:sz w:val="20"/>
          <w:szCs w:val="20"/>
        </w:rPr>
        <w:t xml:space="preserve">wództwa </w:t>
      </w:r>
      <w:r w:rsidR="007034C3">
        <w:rPr>
          <w:sz w:val="20"/>
          <w:szCs w:val="20"/>
        </w:rPr>
        <w:t>warmińsko - mazurskiego</w:t>
      </w:r>
      <w:r>
        <w:rPr>
          <w:sz w:val="20"/>
          <w:szCs w:val="20"/>
        </w:rPr>
        <w:t xml:space="preserve">  - </w:t>
      </w:r>
      <w:r w:rsidR="00B62160">
        <w:rPr>
          <w:sz w:val="20"/>
          <w:szCs w:val="20"/>
        </w:rPr>
        <w:t>MOF Ełk – gmina i miasto Ełk.</w:t>
      </w:r>
    </w:p>
    <w:p w:rsidR="0067001D" w:rsidRPr="0067001D" w:rsidRDefault="00782EAD" w:rsidP="0067001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Udział w projekcie jest bezpłatny.</w:t>
      </w:r>
    </w:p>
    <w:p w:rsidR="00B62160" w:rsidRPr="0067001D" w:rsidRDefault="00390142" w:rsidP="0067001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Style w:val="HTML-cytat"/>
          <w:bCs/>
          <w:i w:val="0"/>
          <w:iCs w:val="0"/>
          <w:sz w:val="20"/>
          <w:szCs w:val="20"/>
        </w:rPr>
      </w:pPr>
      <w:r w:rsidRPr="0067001D">
        <w:rPr>
          <w:sz w:val="20"/>
          <w:szCs w:val="20"/>
        </w:rPr>
        <w:t xml:space="preserve"> </w:t>
      </w:r>
      <w:r w:rsidR="0067001D">
        <w:rPr>
          <w:sz w:val="20"/>
          <w:szCs w:val="20"/>
        </w:rPr>
        <w:t xml:space="preserve">8. </w:t>
      </w:r>
      <w:r w:rsidR="00782EAD" w:rsidRPr="0067001D">
        <w:rPr>
          <w:sz w:val="20"/>
          <w:szCs w:val="20"/>
        </w:rPr>
        <w:t xml:space="preserve">Informacje o Projekcie dostępne są na stronie internetowej </w:t>
      </w:r>
      <w:r w:rsidR="007034C3" w:rsidRPr="0067001D">
        <w:rPr>
          <w:sz w:val="20"/>
          <w:szCs w:val="20"/>
        </w:rPr>
        <w:t>Lidera oraz Partnerów</w:t>
      </w:r>
      <w:r w:rsidR="00782EAD" w:rsidRPr="0067001D">
        <w:rPr>
          <w:sz w:val="20"/>
          <w:szCs w:val="20"/>
        </w:rPr>
        <w:t xml:space="preserve"> projektu: </w:t>
      </w:r>
      <w:r w:rsidR="0067001D">
        <w:rPr>
          <w:sz w:val="20"/>
          <w:szCs w:val="20"/>
        </w:rPr>
        <w:t xml:space="preserve"> </w:t>
      </w:r>
      <w:r w:rsidRPr="0067001D">
        <w:rPr>
          <w:sz w:val="20"/>
          <w:szCs w:val="20"/>
        </w:rPr>
        <w:t xml:space="preserve">  </w:t>
      </w:r>
      <w:hyperlink r:id="rId8" w:history="1">
        <w:r w:rsidR="00782EAD" w:rsidRPr="0067001D">
          <w:rPr>
            <w:sz w:val="20"/>
            <w:szCs w:val="20"/>
          </w:rPr>
          <w:t>http://www.lgd.suwalszczyzna.com.pl/</w:t>
        </w:r>
      </w:hyperlink>
      <w:r w:rsidR="00782EAD" w:rsidRPr="0067001D">
        <w:rPr>
          <w:sz w:val="20"/>
          <w:szCs w:val="20"/>
        </w:rPr>
        <w:t>,</w:t>
      </w:r>
      <w:r w:rsidR="00A92DC8" w:rsidRPr="0067001D">
        <w:rPr>
          <w:sz w:val="20"/>
          <w:szCs w:val="20"/>
        </w:rPr>
        <w:t xml:space="preserve"> </w:t>
      </w:r>
      <w:hyperlink r:id="rId9" w:history="1">
        <w:r w:rsidR="00782EAD" w:rsidRPr="0067001D">
          <w:rPr>
            <w:sz w:val="20"/>
            <w:szCs w:val="20"/>
          </w:rPr>
          <w:t>https://cognitio.edu.pl/</w:t>
        </w:r>
      </w:hyperlink>
      <w:r w:rsidR="00A92DC8" w:rsidRPr="0067001D">
        <w:rPr>
          <w:sz w:val="20"/>
          <w:szCs w:val="20"/>
        </w:rPr>
        <w:t xml:space="preserve"> ora</w:t>
      </w:r>
      <w:r w:rsidR="007034C3" w:rsidRPr="0067001D">
        <w:rPr>
          <w:sz w:val="20"/>
          <w:szCs w:val="20"/>
        </w:rPr>
        <w:t xml:space="preserve">z </w:t>
      </w:r>
      <w:r w:rsidR="00006ADF" w:rsidRPr="0067001D">
        <w:rPr>
          <w:sz w:val="20"/>
          <w:szCs w:val="20"/>
        </w:rPr>
        <w:t>https://</w:t>
      </w:r>
      <w:r w:rsidR="00061BBD">
        <w:rPr>
          <w:rStyle w:val="HTML-cytat"/>
          <w:i w:val="0"/>
          <w:iCs w:val="0"/>
        </w:rPr>
        <w:fldChar w:fldCharType="begin"/>
      </w:r>
      <w:r w:rsidR="00B62160" w:rsidRPr="0067001D">
        <w:rPr>
          <w:rStyle w:val="HTML-cytat"/>
          <w:i w:val="0"/>
          <w:iCs w:val="0"/>
        </w:rPr>
        <w:instrText xml:space="preserve"> HYPERLINK "mailto:holos.biuro@gmail.com,</w:instrText>
      </w:r>
    </w:p>
    <w:p w:rsidR="00B62160" w:rsidRPr="00943D95" w:rsidRDefault="00B62160" w:rsidP="007034C3">
      <w:pPr>
        <w:spacing w:after="0"/>
        <w:rPr>
          <w:rStyle w:val="Hipercze"/>
        </w:rPr>
      </w:pPr>
      <w:r>
        <w:rPr>
          <w:rStyle w:val="HTML-cytat"/>
          <w:i w:val="0"/>
          <w:iCs w:val="0"/>
        </w:rPr>
        <w:instrText xml:space="preserve">" </w:instrText>
      </w:r>
      <w:r w:rsidR="00061BBD">
        <w:rPr>
          <w:rStyle w:val="HTML-cytat"/>
          <w:i w:val="0"/>
          <w:iCs w:val="0"/>
        </w:rPr>
        <w:fldChar w:fldCharType="separate"/>
      </w:r>
      <w:r w:rsidRPr="00943D95">
        <w:rPr>
          <w:rStyle w:val="Hipercze"/>
        </w:rPr>
        <w:t>h</w:t>
      </w:r>
      <w:r w:rsidR="0067001D">
        <w:rPr>
          <w:rStyle w:val="Hipercze"/>
        </w:rPr>
        <w:t>olos.org.pl/</w:t>
      </w:r>
      <w:r w:rsidRPr="00943D95">
        <w:rPr>
          <w:rStyle w:val="Hipercze"/>
        </w:rPr>
        <w:t>,</w:t>
      </w:r>
    </w:p>
    <w:p w:rsidR="00F2074D" w:rsidRDefault="00061BBD" w:rsidP="00F2074D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rStyle w:val="HTML-cytat"/>
          <w:i w:val="0"/>
          <w:iCs w:val="0"/>
        </w:rPr>
        <w:fldChar w:fldCharType="end"/>
      </w:r>
      <w:r w:rsidR="00390142">
        <w:rPr>
          <w:rStyle w:val="HTML-cytat"/>
          <w:i w:val="0"/>
          <w:iCs w:val="0"/>
        </w:rPr>
        <w:t xml:space="preserve"> </w:t>
      </w:r>
      <w:r w:rsidR="0067001D">
        <w:rPr>
          <w:rStyle w:val="HTML-cytat"/>
          <w:i w:val="0"/>
          <w:iCs w:val="0"/>
        </w:rPr>
        <w:t xml:space="preserve">              </w:t>
      </w:r>
      <w:r w:rsidR="00B62160">
        <w:rPr>
          <w:sz w:val="20"/>
          <w:szCs w:val="20"/>
        </w:rPr>
        <w:t xml:space="preserve">w Biurze Stowarzyszenia „Nasza Suwalszczyzna” - </w:t>
      </w:r>
      <w:r w:rsidR="00A92DC8" w:rsidRPr="00390142">
        <w:rPr>
          <w:sz w:val="20"/>
          <w:szCs w:val="20"/>
        </w:rPr>
        <w:t xml:space="preserve"> tel.  </w:t>
      </w:r>
      <w:r w:rsidR="00782EAD" w:rsidRPr="00390142">
        <w:rPr>
          <w:sz w:val="20"/>
          <w:szCs w:val="20"/>
        </w:rPr>
        <w:t>(87) 565 53 64,</w:t>
      </w:r>
      <w:r w:rsidR="00A92DC8" w:rsidRPr="00390142">
        <w:rPr>
          <w:sz w:val="20"/>
          <w:szCs w:val="20"/>
        </w:rPr>
        <w:t xml:space="preserve">  </w:t>
      </w:r>
      <w:r w:rsidR="00782EAD" w:rsidRPr="00390142">
        <w:rPr>
          <w:sz w:val="20"/>
          <w:szCs w:val="20"/>
        </w:rPr>
        <w:t xml:space="preserve">e-mail: </w:t>
      </w:r>
      <w:r w:rsidR="00B62160" w:rsidRPr="00B62160">
        <w:rPr>
          <w:sz w:val="20"/>
          <w:szCs w:val="20"/>
        </w:rPr>
        <w:t>aagnieszkalucznik@gmail.com</w:t>
      </w:r>
      <w:r w:rsidR="00390142" w:rsidRPr="00390142">
        <w:rPr>
          <w:sz w:val="20"/>
          <w:szCs w:val="20"/>
        </w:rPr>
        <w:t>.</w:t>
      </w:r>
    </w:p>
    <w:p w:rsidR="00782EAD" w:rsidRPr="00F2074D" w:rsidRDefault="00782EAD" w:rsidP="00F2074D">
      <w:pPr>
        <w:spacing w:after="100" w:afterAutospacing="1" w:line="240" w:lineRule="auto"/>
        <w:jc w:val="center"/>
        <w:rPr>
          <w:sz w:val="20"/>
          <w:szCs w:val="20"/>
        </w:rPr>
      </w:pPr>
      <w:r w:rsidRPr="0089414D">
        <w:rPr>
          <w:b/>
          <w:bCs/>
          <w:sz w:val="20"/>
          <w:szCs w:val="20"/>
        </w:rPr>
        <w:t>§ 2</w:t>
      </w:r>
    </w:p>
    <w:p w:rsidR="00FE5D12" w:rsidRPr="00F2074D" w:rsidRDefault="00782EAD" w:rsidP="00F2074D">
      <w:pPr>
        <w:rPr>
          <w:b/>
          <w:bCs/>
          <w:sz w:val="20"/>
          <w:szCs w:val="20"/>
        </w:rPr>
      </w:pPr>
      <w:r w:rsidRPr="00987D78">
        <w:rPr>
          <w:b/>
          <w:bCs/>
          <w:sz w:val="20"/>
          <w:szCs w:val="20"/>
        </w:rPr>
        <w:t>Definicje</w:t>
      </w:r>
      <w:r w:rsidR="00F2074D">
        <w:rPr>
          <w:b/>
          <w:bCs/>
          <w:sz w:val="20"/>
          <w:szCs w:val="20"/>
        </w:rPr>
        <w:t xml:space="preserve"> </w:t>
      </w:r>
      <w:r w:rsidRPr="0089414D">
        <w:rPr>
          <w:b/>
          <w:bCs/>
          <w:sz w:val="20"/>
          <w:szCs w:val="20"/>
        </w:rPr>
        <w:t xml:space="preserve">Projekt </w:t>
      </w:r>
      <w:r w:rsidRPr="0089414D">
        <w:rPr>
          <w:sz w:val="20"/>
          <w:szCs w:val="20"/>
        </w:rPr>
        <w:t xml:space="preserve">- projekt pt. </w:t>
      </w:r>
      <w:r w:rsidR="00D524BE" w:rsidRPr="0089414D">
        <w:rPr>
          <w:bCs/>
          <w:sz w:val="20"/>
          <w:szCs w:val="20"/>
        </w:rPr>
        <w:t>„</w:t>
      </w:r>
      <w:r w:rsidR="00B62160">
        <w:rPr>
          <w:bCs/>
          <w:sz w:val="20"/>
          <w:szCs w:val="20"/>
        </w:rPr>
        <w:t>Energicznie w lepsza przyszłość</w:t>
      </w:r>
      <w:r w:rsidR="0025532B" w:rsidRPr="0025532B">
        <w:rPr>
          <w:sz w:val="20"/>
          <w:szCs w:val="20"/>
        </w:rPr>
        <w:t>”</w:t>
      </w:r>
      <w:r w:rsidR="0025532B">
        <w:rPr>
          <w:sz w:val="20"/>
          <w:szCs w:val="20"/>
        </w:rPr>
        <w:t xml:space="preserve"> </w:t>
      </w:r>
      <w:r w:rsidR="00B62160">
        <w:rPr>
          <w:sz w:val="20"/>
          <w:szCs w:val="20"/>
        </w:rPr>
        <w:t>nr RPWM.11.01.01-28-0003</w:t>
      </w:r>
      <w:r w:rsidR="00D524BE">
        <w:rPr>
          <w:sz w:val="20"/>
          <w:szCs w:val="20"/>
        </w:rPr>
        <w:t>/18,</w:t>
      </w:r>
      <w:r w:rsidR="00E31405">
        <w:rPr>
          <w:b/>
          <w:sz w:val="28"/>
          <w:szCs w:val="28"/>
        </w:rPr>
        <w:t xml:space="preserve"> </w:t>
      </w:r>
      <w:r w:rsidRPr="0089414D">
        <w:rPr>
          <w:sz w:val="20"/>
          <w:szCs w:val="20"/>
        </w:rPr>
        <w:t xml:space="preserve"> realizowany przez </w:t>
      </w:r>
      <w:r>
        <w:rPr>
          <w:i/>
          <w:iCs/>
          <w:sz w:val="20"/>
          <w:szCs w:val="20"/>
        </w:rPr>
        <w:t xml:space="preserve">Stowarzyszenie „Nasza Suwalszczyzna” – Lidera projektu oraz </w:t>
      </w:r>
      <w:r>
        <w:rPr>
          <w:sz w:val="20"/>
          <w:szCs w:val="20"/>
        </w:rPr>
        <w:t>COGNIT</w:t>
      </w:r>
      <w:r w:rsidR="00FE5D12">
        <w:rPr>
          <w:sz w:val="20"/>
          <w:szCs w:val="20"/>
        </w:rPr>
        <w:t>IO – Centrum Przedsiębiorczości</w:t>
      </w:r>
      <w:r>
        <w:rPr>
          <w:sz w:val="20"/>
          <w:szCs w:val="20"/>
        </w:rPr>
        <w:t xml:space="preserve"> i Szkoleń s.</w:t>
      </w:r>
      <w:r w:rsidR="00A92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c. – Partnera </w:t>
      </w:r>
      <w:r w:rsidR="00FE5D12">
        <w:rPr>
          <w:sz w:val="20"/>
          <w:szCs w:val="20"/>
        </w:rPr>
        <w:t>A projektu oraz</w:t>
      </w:r>
      <w:r>
        <w:rPr>
          <w:sz w:val="20"/>
          <w:szCs w:val="20"/>
        </w:rPr>
        <w:t xml:space="preserve"> </w:t>
      </w:r>
      <w:r w:rsidR="00FE5D12">
        <w:rPr>
          <w:sz w:val="20"/>
          <w:szCs w:val="20"/>
        </w:rPr>
        <w:t xml:space="preserve">Stowarzyszenie </w:t>
      </w:r>
      <w:r w:rsidR="00B62160">
        <w:rPr>
          <w:sz w:val="20"/>
          <w:szCs w:val="20"/>
        </w:rPr>
        <w:t xml:space="preserve">na rzecz rodziny i osób zagrożonych wykluczeniem społecznym HOLOS </w:t>
      </w:r>
      <w:r w:rsidR="00FE5D12">
        <w:rPr>
          <w:sz w:val="20"/>
          <w:szCs w:val="20"/>
        </w:rPr>
        <w:t>– Partner B.</w:t>
      </w:r>
    </w:p>
    <w:p w:rsidR="00782EAD" w:rsidRPr="0089414D" w:rsidRDefault="00782EAD" w:rsidP="00FE5D12">
      <w:pPr>
        <w:pStyle w:val="Akapitzlist"/>
        <w:spacing w:after="0" w:line="240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BE6447" w:rsidRPr="00006ADF" w:rsidRDefault="00782EAD" w:rsidP="00FE5D12">
      <w:pPr>
        <w:pStyle w:val="Akapitzlist"/>
        <w:numPr>
          <w:ilvl w:val="0"/>
          <w:numId w:val="47"/>
        </w:numPr>
        <w:jc w:val="both"/>
        <w:rPr>
          <w:i/>
          <w:sz w:val="20"/>
          <w:szCs w:val="20"/>
        </w:rPr>
      </w:pPr>
      <w:r w:rsidRPr="00FE5D12">
        <w:rPr>
          <w:b/>
          <w:bCs/>
          <w:sz w:val="20"/>
          <w:szCs w:val="20"/>
        </w:rPr>
        <w:lastRenderedPageBreak/>
        <w:t xml:space="preserve">Realizator Projektu </w:t>
      </w:r>
      <w:r w:rsidRPr="00FE5D12">
        <w:rPr>
          <w:sz w:val="20"/>
          <w:szCs w:val="20"/>
        </w:rPr>
        <w:t xml:space="preserve">– </w:t>
      </w:r>
      <w:r w:rsidRPr="00FE5D12">
        <w:rPr>
          <w:i/>
          <w:iCs/>
          <w:sz w:val="20"/>
          <w:szCs w:val="20"/>
        </w:rPr>
        <w:t>Stowarzyszenie „Nasza Suwalszczyzna” Suwałki ul. Kościuszki 71, Tel. 565 53 64 oraz COGNITIO- Cent</w:t>
      </w:r>
      <w:r w:rsidR="00A92DC8" w:rsidRPr="00FE5D12">
        <w:rPr>
          <w:i/>
          <w:iCs/>
          <w:sz w:val="20"/>
          <w:szCs w:val="20"/>
        </w:rPr>
        <w:t>rum Przedsiębiorczości i Szkoleń</w:t>
      </w:r>
      <w:r w:rsidRPr="00FE5D12">
        <w:rPr>
          <w:i/>
          <w:iCs/>
          <w:sz w:val="20"/>
          <w:szCs w:val="20"/>
        </w:rPr>
        <w:t xml:space="preserve"> s.</w:t>
      </w:r>
      <w:r w:rsidR="00A92DC8" w:rsidRPr="00FE5D12">
        <w:rPr>
          <w:i/>
          <w:iCs/>
          <w:sz w:val="20"/>
          <w:szCs w:val="20"/>
        </w:rPr>
        <w:t xml:space="preserve"> </w:t>
      </w:r>
      <w:r w:rsidRPr="00FE5D12">
        <w:rPr>
          <w:i/>
          <w:iCs/>
          <w:sz w:val="20"/>
          <w:szCs w:val="20"/>
        </w:rPr>
        <w:t xml:space="preserve">c. Białystok ul. Dąbrowskiego 20B, tel. </w:t>
      </w:r>
      <w:hyperlink r:id="rId10" w:tooltip="Zadzwoń z Hangouts" w:history="1">
        <w:r w:rsidRPr="00FE5D12">
          <w:rPr>
            <w:i/>
            <w:iCs/>
            <w:sz w:val="20"/>
            <w:szCs w:val="20"/>
          </w:rPr>
          <w:t>510 407</w:t>
        </w:r>
        <w:r w:rsidR="00BE6447" w:rsidRPr="00FE5D12">
          <w:rPr>
            <w:i/>
            <w:iCs/>
            <w:sz w:val="20"/>
            <w:szCs w:val="20"/>
          </w:rPr>
          <w:t> </w:t>
        </w:r>
        <w:r w:rsidRPr="00FE5D12">
          <w:rPr>
            <w:i/>
            <w:iCs/>
            <w:sz w:val="20"/>
            <w:szCs w:val="20"/>
          </w:rPr>
          <w:t>431</w:t>
        </w:r>
      </w:hyperlink>
      <w:r w:rsidR="00FE5D12">
        <w:t xml:space="preserve"> </w:t>
      </w:r>
      <w:r w:rsidR="00FE5D12" w:rsidRPr="00006ADF">
        <w:rPr>
          <w:i/>
        </w:rPr>
        <w:t xml:space="preserve">oraz </w:t>
      </w:r>
      <w:r w:rsidR="00FE5D12" w:rsidRPr="00006ADF">
        <w:rPr>
          <w:i/>
          <w:sz w:val="20"/>
          <w:szCs w:val="20"/>
        </w:rPr>
        <w:t xml:space="preserve">Stowarzyszenie </w:t>
      </w:r>
      <w:r w:rsidR="00B62160" w:rsidRPr="00006ADF">
        <w:rPr>
          <w:i/>
          <w:sz w:val="20"/>
          <w:szCs w:val="20"/>
        </w:rPr>
        <w:t>na rzecz rodziny i osób zagrożonych wykluczeniem społecznym HOLOS, ul. Elizy Orzeszkowej 9A, 15-082 Białystok, Tel. 509 165 356.</w:t>
      </w:r>
    </w:p>
    <w:p w:rsidR="00782EAD" w:rsidRPr="0089414D" w:rsidRDefault="00A92DC8" w:rsidP="00FE5D12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Kandydat/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ka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na Uczestnika/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czkę</w:t>
      </w:r>
      <w:proofErr w:type="spellEnd"/>
      <w:r w:rsidR="00782EAD" w:rsidRPr="0089414D">
        <w:rPr>
          <w:rFonts w:asciiTheme="minorHAnsi" w:hAnsiTheme="minorHAnsi"/>
          <w:b/>
          <w:bCs/>
          <w:sz w:val="20"/>
          <w:szCs w:val="20"/>
        </w:rPr>
        <w:t xml:space="preserve"> projektu</w:t>
      </w:r>
      <w:r w:rsidR="00782EAD" w:rsidRPr="0089414D">
        <w:rPr>
          <w:rFonts w:asciiTheme="minorHAnsi" w:hAnsiTheme="minorHAnsi"/>
          <w:bCs/>
          <w:sz w:val="20"/>
          <w:szCs w:val="20"/>
        </w:rPr>
        <w:t xml:space="preserve"> - </w:t>
      </w:r>
      <w:r w:rsidR="00782EAD" w:rsidRPr="0089414D">
        <w:rPr>
          <w:rFonts w:asciiTheme="minorHAnsi" w:hAnsiTheme="minorHAnsi"/>
          <w:sz w:val="20"/>
          <w:szCs w:val="20"/>
        </w:rPr>
        <w:t xml:space="preserve">osoba fizyczna, ubiegająca się o zakwalifikowanie do udziału </w:t>
      </w:r>
      <w:r w:rsidR="002376E5">
        <w:rPr>
          <w:rFonts w:asciiTheme="minorHAnsi" w:hAnsiTheme="minorHAnsi"/>
          <w:sz w:val="20"/>
          <w:szCs w:val="20"/>
        </w:rPr>
        <w:br/>
      </w:r>
      <w:r w:rsidR="00782EAD" w:rsidRPr="0089414D">
        <w:rPr>
          <w:rFonts w:asciiTheme="minorHAnsi" w:hAnsiTheme="minorHAnsi"/>
          <w:sz w:val="20"/>
          <w:szCs w:val="20"/>
        </w:rPr>
        <w:t>w Projekcie.</w:t>
      </w:r>
    </w:p>
    <w:p w:rsidR="00782EAD" w:rsidRPr="00F2074D" w:rsidRDefault="00782EAD" w:rsidP="00F2074D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Uczestnik projektu </w:t>
      </w:r>
      <w:r w:rsidRPr="0089414D">
        <w:rPr>
          <w:rFonts w:asciiTheme="minorHAnsi" w:hAnsiTheme="minorHAnsi"/>
          <w:sz w:val="20"/>
          <w:szCs w:val="20"/>
        </w:rPr>
        <w:t xml:space="preserve">osoba zakwalifikowana do udziału w Projekcie spełniająca kryteria dostępu określone </w:t>
      </w:r>
      <w:r w:rsidR="002376E5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t xml:space="preserve">w dokumentacji Regulaminu Konkursu </w:t>
      </w:r>
      <w:r>
        <w:rPr>
          <w:rFonts w:asciiTheme="minorHAnsi" w:hAnsiTheme="minorHAnsi"/>
          <w:sz w:val="20"/>
          <w:szCs w:val="20"/>
        </w:rPr>
        <w:t xml:space="preserve">zamkniętego </w:t>
      </w:r>
      <w:r w:rsidR="00E31405" w:rsidRPr="00E31405">
        <w:rPr>
          <w:rFonts w:asciiTheme="minorHAnsi" w:hAnsiTheme="minorHAnsi"/>
          <w:sz w:val="20"/>
          <w:szCs w:val="20"/>
        </w:rPr>
        <w:t xml:space="preserve">nr </w:t>
      </w:r>
      <w:r w:rsidR="00FE5D12" w:rsidRPr="005D032C">
        <w:rPr>
          <w:rFonts w:asciiTheme="minorHAnsi" w:hAnsiTheme="minorHAnsi" w:cstheme="minorHAnsi"/>
          <w:sz w:val="20"/>
          <w:szCs w:val="20"/>
        </w:rPr>
        <w:t>RPWM.11.01.01</w:t>
      </w:r>
      <w:r w:rsidR="00006ADF">
        <w:rPr>
          <w:rFonts w:asciiTheme="minorHAnsi" w:hAnsiTheme="minorHAnsi" w:cstheme="minorHAnsi"/>
          <w:sz w:val="20"/>
          <w:szCs w:val="20"/>
        </w:rPr>
        <w:t>-IZ</w:t>
      </w:r>
      <w:r w:rsidR="00D524BE">
        <w:rPr>
          <w:rFonts w:asciiTheme="minorHAnsi" w:hAnsiTheme="minorHAnsi" w:cstheme="minorHAnsi"/>
          <w:sz w:val="20"/>
          <w:szCs w:val="20"/>
        </w:rPr>
        <w:t>.00-28-003</w:t>
      </w:r>
      <w:r w:rsidR="00FE5D12" w:rsidRPr="005D032C">
        <w:rPr>
          <w:rFonts w:asciiTheme="minorHAnsi" w:hAnsiTheme="minorHAnsi" w:cstheme="minorHAnsi"/>
          <w:sz w:val="20"/>
          <w:szCs w:val="20"/>
        </w:rPr>
        <w:t>/18</w:t>
      </w:r>
      <w:r w:rsidR="00FE5D12">
        <w:rPr>
          <w:rFonts w:cstheme="minorHAnsi"/>
          <w:b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 xml:space="preserve">oraz </w:t>
      </w:r>
      <w:r>
        <w:rPr>
          <w:rFonts w:asciiTheme="minorHAnsi" w:hAnsiTheme="minorHAnsi"/>
          <w:sz w:val="20"/>
          <w:szCs w:val="20"/>
        </w:rPr>
        <w:t xml:space="preserve">spełniająca </w:t>
      </w:r>
      <w:r w:rsidRPr="0089414D">
        <w:rPr>
          <w:rFonts w:asciiTheme="minorHAnsi" w:hAnsiTheme="minorHAnsi"/>
          <w:sz w:val="20"/>
          <w:szCs w:val="20"/>
        </w:rPr>
        <w:t>warunki określone w niniejszym Regulaminie.</w:t>
      </w:r>
    </w:p>
    <w:p w:rsidR="00F2074D" w:rsidRPr="00F2074D" w:rsidRDefault="00782EAD" w:rsidP="00F2074D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3</w:t>
      </w:r>
    </w:p>
    <w:p w:rsidR="00F2074D" w:rsidRPr="0089414D" w:rsidRDefault="00782EAD" w:rsidP="00F2074D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Cel Projektu</w:t>
      </w:r>
    </w:p>
    <w:p w:rsidR="00782EAD" w:rsidRPr="00F2074D" w:rsidRDefault="00782EAD" w:rsidP="00F2074D">
      <w:pPr>
        <w:ind w:left="360"/>
        <w:jc w:val="both"/>
        <w:rPr>
          <w:sz w:val="20"/>
          <w:szCs w:val="20"/>
        </w:rPr>
      </w:pPr>
      <w:r w:rsidRPr="0089414D">
        <w:rPr>
          <w:sz w:val="20"/>
          <w:szCs w:val="20"/>
        </w:rPr>
        <w:t xml:space="preserve">Celem głównym projektu jest </w:t>
      </w:r>
      <w:r>
        <w:rPr>
          <w:sz w:val="20"/>
          <w:szCs w:val="20"/>
        </w:rPr>
        <w:t>wzrost a</w:t>
      </w:r>
      <w:r w:rsidR="00006ADF">
        <w:rPr>
          <w:sz w:val="20"/>
          <w:szCs w:val="20"/>
        </w:rPr>
        <w:t>ktywności społeczno-zawodowej 44</w:t>
      </w:r>
      <w:r>
        <w:rPr>
          <w:sz w:val="20"/>
          <w:szCs w:val="20"/>
        </w:rPr>
        <w:t xml:space="preserve"> </w:t>
      </w:r>
      <w:r w:rsidR="00006ADF">
        <w:rPr>
          <w:sz w:val="20"/>
          <w:szCs w:val="20"/>
        </w:rPr>
        <w:t>os (26k,18</w:t>
      </w:r>
      <w:r w:rsidR="00A92DC8">
        <w:rPr>
          <w:sz w:val="20"/>
          <w:szCs w:val="20"/>
        </w:rPr>
        <w:t>m) będących os</w:t>
      </w:r>
      <w:r>
        <w:rPr>
          <w:sz w:val="20"/>
          <w:szCs w:val="20"/>
        </w:rPr>
        <w:t>. zagrożonymi ubóstwem lub wykluczeniem społecznym</w:t>
      </w:r>
      <w:r w:rsidR="00A92DC8">
        <w:rPr>
          <w:sz w:val="20"/>
          <w:szCs w:val="20"/>
        </w:rPr>
        <w:t>,</w:t>
      </w:r>
      <w:r>
        <w:rPr>
          <w:sz w:val="20"/>
          <w:szCs w:val="20"/>
        </w:rPr>
        <w:t xml:space="preserve"> zamieszk</w:t>
      </w:r>
      <w:r w:rsidR="00FE5D12">
        <w:rPr>
          <w:sz w:val="20"/>
          <w:szCs w:val="20"/>
        </w:rPr>
        <w:t xml:space="preserve">ujących na terenie </w:t>
      </w:r>
      <w:r w:rsidR="00006ADF">
        <w:rPr>
          <w:sz w:val="20"/>
          <w:szCs w:val="20"/>
        </w:rPr>
        <w:t xml:space="preserve">MOF Ełk – gmina i miasto Ełk </w:t>
      </w:r>
      <w:r w:rsidR="00A92DC8">
        <w:rPr>
          <w:sz w:val="20"/>
          <w:szCs w:val="20"/>
        </w:rPr>
        <w:t xml:space="preserve">do </w:t>
      </w:r>
      <w:r w:rsidR="00006ADF">
        <w:rPr>
          <w:color w:val="000000" w:themeColor="text1"/>
          <w:sz w:val="20"/>
          <w:szCs w:val="20"/>
        </w:rPr>
        <w:t>31.07</w:t>
      </w:r>
      <w:r w:rsidR="00807371" w:rsidRPr="00807371">
        <w:rPr>
          <w:color w:val="000000" w:themeColor="text1"/>
          <w:sz w:val="20"/>
          <w:szCs w:val="20"/>
        </w:rPr>
        <w:t>.</w:t>
      </w:r>
      <w:r w:rsidRPr="00807371">
        <w:rPr>
          <w:color w:val="000000" w:themeColor="text1"/>
          <w:sz w:val="20"/>
          <w:szCs w:val="20"/>
        </w:rPr>
        <w:t>2020r</w:t>
      </w:r>
      <w:r w:rsidR="00F2074D">
        <w:rPr>
          <w:color w:val="000000" w:themeColor="text1"/>
          <w:sz w:val="20"/>
          <w:szCs w:val="20"/>
        </w:rPr>
        <w:t>.</w:t>
      </w:r>
    </w:p>
    <w:p w:rsidR="00F2074D" w:rsidRPr="0089414D" w:rsidRDefault="00F2074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782EAD"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782EAD">
        <w:rPr>
          <w:rFonts w:asciiTheme="minorHAnsi" w:hAnsiTheme="minorHAnsi"/>
          <w:b/>
          <w:bCs/>
          <w:sz w:val="20"/>
          <w:szCs w:val="20"/>
        </w:rPr>
        <w:t>4</w:t>
      </w:r>
    </w:p>
    <w:p w:rsidR="00782EAD" w:rsidRDefault="00782EA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Proces rekrutacji i selekcji Kandydatów/tek na Uczestników/</w:t>
      </w:r>
      <w:proofErr w:type="spellStart"/>
      <w:r w:rsidRPr="0089414D">
        <w:rPr>
          <w:rFonts w:asciiTheme="minorHAnsi" w:hAnsiTheme="minorHAnsi"/>
          <w:b/>
          <w:bCs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b/>
          <w:bCs/>
          <w:sz w:val="20"/>
          <w:szCs w:val="20"/>
        </w:rPr>
        <w:t xml:space="preserve"> do projektu.</w:t>
      </w:r>
    </w:p>
    <w:p w:rsidR="00006ADF" w:rsidRPr="0089414D" w:rsidRDefault="00006ADF" w:rsidP="00782EA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do projektu prowadzona będzie przez </w:t>
      </w:r>
      <w:r>
        <w:rPr>
          <w:rFonts w:asciiTheme="minorHAnsi" w:hAnsiTheme="minorHAnsi"/>
          <w:sz w:val="20"/>
          <w:szCs w:val="20"/>
        </w:rPr>
        <w:t xml:space="preserve">komisję Rekrutacyjną , </w:t>
      </w:r>
      <w:proofErr w:type="spellStart"/>
      <w:r>
        <w:rPr>
          <w:rFonts w:asciiTheme="minorHAnsi" w:hAnsiTheme="minorHAnsi"/>
          <w:sz w:val="20"/>
          <w:szCs w:val="20"/>
        </w:rPr>
        <w:t>tj</w:t>
      </w:r>
      <w:proofErr w:type="spellEnd"/>
      <w:r>
        <w:rPr>
          <w:rFonts w:asciiTheme="minorHAnsi" w:hAnsiTheme="minorHAnsi"/>
          <w:sz w:val="20"/>
          <w:szCs w:val="20"/>
        </w:rPr>
        <w:t>: Koordynator/-</w:t>
      </w:r>
      <w:proofErr w:type="spellStart"/>
      <w:r>
        <w:rPr>
          <w:rFonts w:asciiTheme="minorHAnsi" w:hAnsiTheme="minorHAnsi"/>
          <w:sz w:val="20"/>
          <w:szCs w:val="20"/>
        </w:rPr>
        <w:t>ka</w:t>
      </w:r>
      <w:proofErr w:type="spellEnd"/>
      <w:r>
        <w:rPr>
          <w:rFonts w:asciiTheme="minorHAnsi" w:hAnsiTheme="minorHAnsi"/>
          <w:sz w:val="20"/>
          <w:szCs w:val="20"/>
        </w:rPr>
        <w:t xml:space="preserve"> Projektu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+ Asystentka Koordynatora Projektu z ramienia LIDERA Projektu + Koordynator/-ka PR z ramienia PARTNERA. 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Proces rekrutacji prowadzony będzie w sposób </w:t>
      </w:r>
      <w:r>
        <w:rPr>
          <w:rFonts w:asciiTheme="minorHAnsi" w:hAnsiTheme="minorHAnsi"/>
          <w:sz w:val="20"/>
          <w:szCs w:val="20"/>
        </w:rPr>
        <w:t xml:space="preserve">przejrzysty z zachowaniem zasady równości szans Kobiet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i Mężczyzn</w:t>
      </w:r>
      <w:r w:rsidRPr="0089414D">
        <w:rPr>
          <w:rFonts w:asciiTheme="minorHAnsi" w:hAnsiTheme="minorHAnsi"/>
          <w:sz w:val="20"/>
          <w:szCs w:val="20"/>
        </w:rPr>
        <w:t>, nie będą stosowane żadne ograniczenia dostępności, zgodnie z właściwymi politykami i zas</w:t>
      </w:r>
      <w:r>
        <w:rPr>
          <w:rFonts w:asciiTheme="minorHAnsi" w:hAnsiTheme="minorHAnsi"/>
          <w:sz w:val="20"/>
          <w:szCs w:val="20"/>
        </w:rPr>
        <w:t>adami wspólnotowymi.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odbywać się będzie na zasadzie dobrowolnego udziału i prowadzona będzie na terenie </w:t>
      </w:r>
      <w:r w:rsidR="00006ADF">
        <w:rPr>
          <w:rFonts w:asciiTheme="minorHAnsi" w:hAnsiTheme="minorHAnsi"/>
          <w:sz w:val="20"/>
          <w:szCs w:val="20"/>
        </w:rPr>
        <w:t>MOF Ełk – gmina i miasto Ełk</w:t>
      </w:r>
      <w:r w:rsidRPr="0089414D">
        <w:rPr>
          <w:rFonts w:asciiTheme="minorHAnsi" w:hAnsiTheme="minorHAnsi"/>
          <w:sz w:val="20"/>
          <w:szCs w:val="20"/>
        </w:rPr>
        <w:t>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odbywać się będzie do dnia </w:t>
      </w:r>
      <w:r w:rsidR="00FE5D12">
        <w:rPr>
          <w:rFonts w:asciiTheme="minorHAnsi" w:hAnsiTheme="minorHAnsi"/>
          <w:color w:val="auto"/>
          <w:sz w:val="20"/>
          <w:szCs w:val="20"/>
        </w:rPr>
        <w:t>31.08</w:t>
      </w:r>
      <w:r>
        <w:rPr>
          <w:rFonts w:asciiTheme="minorHAnsi" w:hAnsiTheme="minorHAnsi"/>
          <w:color w:val="auto"/>
          <w:sz w:val="20"/>
          <w:szCs w:val="20"/>
        </w:rPr>
        <w:t>.2019</w:t>
      </w:r>
      <w:r w:rsidRPr="00CC018F">
        <w:rPr>
          <w:rFonts w:asciiTheme="minorHAnsi" w:hAnsiTheme="minorHAnsi"/>
          <w:color w:val="auto"/>
          <w:sz w:val="20"/>
          <w:szCs w:val="20"/>
        </w:rPr>
        <w:t xml:space="preserve"> r.</w:t>
      </w:r>
      <w:r>
        <w:rPr>
          <w:rFonts w:asciiTheme="minorHAnsi" w:hAnsiTheme="minorHAnsi"/>
          <w:color w:val="auto"/>
          <w:sz w:val="20"/>
          <w:szCs w:val="20"/>
        </w:rPr>
        <w:t xml:space="preserve"> (od 1-mca do 5 –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mca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),</w:t>
      </w:r>
      <w:r w:rsidRPr="00CC018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w przypadku nie wpłynięcia wystarczającej liczby formularzy, rekrutacja zostanie przedłużona.</w:t>
      </w:r>
    </w:p>
    <w:p w:rsidR="00782EAD" w:rsidRPr="007C6B55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7C6B5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Aplikować do udziału w projekcie mogą wszystkie osoby spełniające obligatoryjne kryteria uczestnictwa </w:t>
      </w:r>
      <w:r w:rsidR="002376E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br/>
      </w:r>
      <w:r w:rsidRPr="007C6B5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w projekcie tj.:</w:t>
      </w:r>
    </w:p>
    <w:p w:rsidR="00782EAD" w:rsidRPr="00AA6834" w:rsidRDefault="00782EAD" w:rsidP="00782EA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osoba zamieszkała na  terenie objętym wsparciem tj. </w:t>
      </w:r>
      <w:r w:rsidR="00006ADF">
        <w:rPr>
          <w:rFonts w:asciiTheme="minorHAnsi" w:hAnsiTheme="minorHAnsi"/>
          <w:bCs/>
          <w:color w:val="000000" w:themeColor="text1"/>
          <w:sz w:val="20"/>
          <w:szCs w:val="20"/>
        </w:rPr>
        <w:t>MOF Ełk – gmina i miasto Ełk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(100% UP)</w:t>
      </w:r>
      <w:r w:rsidR="00C15CED">
        <w:rPr>
          <w:rFonts w:asciiTheme="minorHAnsi" w:hAnsiTheme="minorHAnsi"/>
          <w:bCs/>
          <w:color w:val="000000" w:themeColor="text1"/>
          <w:sz w:val="20"/>
          <w:szCs w:val="20"/>
        </w:rPr>
        <w:t>;</w:t>
      </w:r>
    </w:p>
    <w:p w:rsidR="00782EAD" w:rsidRPr="00AA6834" w:rsidRDefault="00782EAD" w:rsidP="00782EA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osoby zagrożone ubóstwem lub wykluczeniem społecznym (100% UP) tj.</w:t>
      </w:r>
      <w:r w:rsidRPr="00AA6834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osoby, o których mowa w art. 1 ust. 2 ustawy z dnia 13 czerwca 2003 r. o zatrudnieniu socjalnym;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057C9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962C4A">
        <w:rPr>
          <w:rFonts w:asciiTheme="minorHAnsi" w:hAnsiTheme="minorHAnsi"/>
          <w:bCs/>
          <w:color w:val="FF0000"/>
          <w:sz w:val="20"/>
          <w:szCs w:val="20"/>
        </w:rPr>
        <w:tab/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osoby przebywające w pieczy zastępczej lub opuszczające pieczę zastępczą oraz rodziny przeżywające trudności w pełnieniu funkcji opiekuńczo-wychowawczych, o których mowa w ustawie </w:t>
      </w:r>
      <w:r w:rsidR="002376E5" w:rsidRPr="00807371">
        <w:rPr>
          <w:rFonts w:asciiTheme="minorHAnsi" w:hAnsiTheme="minorHAnsi"/>
          <w:bCs/>
          <w:color w:val="000000" w:themeColor="text1"/>
          <w:sz w:val="20"/>
          <w:szCs w:val="20"/>
        </w:rPr>
        <w:br/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 dnia 9 czerwca 2011 r. o wspieraniu rodziny i systemie pieczy zastępczej;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nieletnie, wobec których zastosowano środki zapobiegania i zwalczania demoralizacji </w:t>
      </w:r>
      <w:r w:rsidR="002376E5" w:rsidRPr="00807371">
        <w:rPr>
          <w:rFonts w:asciiTheme="minorHAnsi" w:hAnsiTheme="minorHAnsi"/>
          <w:bCs/>
          <w:color w:val="000000" w:themeColor="text1"/>
          <w:sz w:val="20"/>
          <w:szCs w:val="20"/>
        </w:rPr>
        <w:br/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i przestępczości zgodnie z ustawą z dnia 26 października 1982 r. o postępowaniu w sprawach nieletnich (Dz.U. z 2016 r. poz. 1654 ze </w:t>
      </w:r>
      <w:proofErr w:type="spellStart"/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zm</w:t>
      </w:r>
      <w:proofErr w:type="spellEnd"/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);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przebywające w młodzieżowych ośrodkach wychowawczych i młodzieżowych ośrodkach socjoterapii, o których mowa w ustawie z dnia 7 września 1991 r. o systemie oświaty (Dz.U. z 2015r. poz. 2156 ze zm.); </w:t>
      </w:r>
    </w:p>
    <w:p w:rsidR="007F2CCB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>osoby z niepełnosprawnością – osoby niepełnosprawne w rozumieniu ustawy z dnia 27 sierpnia 1997 r. o rehabilitacji zawodowej i społecznej oraz zatrudnianiu osób niepełnosprawnych( Dz.</w:t>
      </w:r>
      <w:r w:rsidR="00962C4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U. z 2016 </w:t>
      </w:r>
    </w:p>
    <w:p w:rsidR="007F2CCB" w:rsidRDefault="007F2CCB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poz.2046 ze zm</w:t>
      </w:r>
      <w:r w:rsidR="00962C4A">
        <w:rPr>
          <w:rFonts w:asciiTheme="minorHAnsi" w:hAnsiTheme="minorHAnsi"/>
          <w:bCs/>
          <w:color w:val="000000" w:themeColor="text1"/>
          <w:sz w:val="20"/>
          <w:szCs w:val="20"/>
        </w:rPr>
        <w:t>.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), a także osoby z zaburzeniami psychicznymi, w rozumieniu ustawy z dnia 19 sierpnia 1994 r. o ochronie zdrowia psychicznego( Dz.</w:t>
      </w:r>
      <w:r w:rsidR="00962C4A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U. z 2016 r. poz. 546 ze zm.);</w:t>
      </w:r>
    </w:p>
    <w:p w:rsidR="00BE6447" w:rsidRPr="00AA6834" w:rsidRDefault="00782EAD" w:rsidP="00C15CE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rodziny z dzieckiem z niepełnosprawnością, o ile co najmniej jeden z rodziców lub opiekunów nie pracuje ze względu na konieczność sprawowania opieki nad dzieckiem z niepełnosprawnością;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lastRenderedPageBreak/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zakwalifikowane do III profilu pomocy, zgodnie z ustawą z dnia 20 kwietnia 2004 r. o promocji 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zatrudnienia i instytucjach rynku pracy (Dz.</w:t>
      </w:r>
      <w:r w:rsidR="00962C4A"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U. z roku2017 poz.1065 ze zm.)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niesamodzielne; 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>osoby korzystające z PO PŻ.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9414D">
        <w:rPr>
          <w:rFonts w:asciiTheme="minorHAnsi" w:hAnsiTheme="minorHAnsi"/>
          <w:b/>
          <w:sz w:val="20"/>
          <w:szCs w:val="20"/>
          <w:u w:val="single"/>
        </w:rPr>
        <w:t>Grupą preferowaną są osoby:</w:t>
      </w:r>
    </w:p>
    <w:p w:rsidR="00782EAD" w:rsidRPr="00C15CED" w:rsidRDefault="00C15CED" w:rsidP="00782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 w:themeColor="text1"/>
          <w:sz w:val="20"/>
          <w:szCs w:val="20"/>
        </w:rPr>
      </w:pPr>
      <w:r>
        <w:rPr>
          <w:rFonts w:eastAsiaTheme="minorHAnsi" w:cs="Arial"/>
          <w:color w:val="000000" w:themeColor="text1"/>
          <w:sz w:val="20"/>
          <w:szCs w:val="20"/>
        </w:rPr>
        <w:t>k</w:t>
      </w:r>
      <w:r w:rsidR="00782EAD" w:rsidRPr="00AA6834">
        <w:rPr>
          <w:rFonts w:eastAsiaTheme="minorHAnsi" w:cs="Arial"/>
          <w:color w:val="000000" w:themeColor="text1"/>
          <w:sz w:val="20"/>
          <w:szCs w:val="20"/>
        </w:rPr>
        <w:t xml:space="preserve">obieta – 5 pkt </w:t>
      </w:r>
    </w:p>
    <w:p w:rsidR="00C15CED" w:rsidRPr="00C15CED" w:rsidRDefault="00C15CED" w:rsidP="00C15CED">
      <w:pPr>
        <w:pStyle w:val="Akapitzlist"/>
        <w:numPr>
          <w:ilvl w:val="0"/>
          <w:numId w:val="39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o</w:t>
      </w:r>
      <w:r w:rsidRPr="00C15CED">
        <w:rPr>
          <w:noProof/>
          <w:sz w:val="20"/>
          <w:szCs w:val="20"/>
        </w:rPr>
        <w:t>soby długotrwale bezrobotne</w:t>
      </w:r>
      <w:r>
        <w:rPr>
          <w:noProof/>
          <w:sz w:val="20"/>
          <w:szCs w:val="20"/>
        </w:rPr>
        <w:t xml:space="preserve"> – 5pkt.</w:t>
      </w:r>
    </w:p>
    <w:p w:rsidR="00C15CED" w:rsidRPr="00C15CED" w:rsidRDefault="00C15CED" w:rsidP="00C15C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t>o</w:t>
      </w:r>
      <w:r w:rsidRPr="00C15CED">
        <w:rPr>
          <w:noProof/>
          <w:sz w:val="20"/>
          <w:szCs w:val="20"/>
        </w:rPr>
        <w:t>soby o niskich kwalifikacjach</w:t>
      </w:r>
      <w:r>
        <w:rPr>
          <w:noProof/>
          <w:sz w:val="20"/>
          <w:szCs w:val="20"/>
        </w:rPr>
        <w:t xml:space="preserve"> – 5pkt.</w:t>
      </w:r>
    </w:p>
    <w:p w:rsidR="00782EAD" w:rsidRPr="0089414D" w:rsidRDefault="00782EAD" w:rsidP="00782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0"/>
          <w:szCs w:val="20"/>
        </w:rPr>
      </w:pPr>
      <w:r w:rsidRPr="0089414D">
        <w:rPr>
          <w:bCs/>
          <w:sz w:val="20"/>
          <w:szCs w:val="20"/>
        </w:rPr>
        <w:t xml:space="preserve">korzystające z PO PŻ - Programu Operacyjnego Pomoc Żywnościowa 2014-2020 – </w:t>
      </w:r>
      <w:r>
        <w:rPr>
          <w:bCs/>
          <w:sz w:val="20"/>
          <w:szCs w:val="20"/>
        </w:rPr>
        <w:t xml:space="preserve">10 </w:t>
      </w:r>
      <w:r w:rsidRPr="0089414D">
        <w:rPr>
          <w:bCs/>
          <w:sz w:val="20"/>
          <w:szCs w:val="20"/>
        </w:rPr>
        <w:t>pkt.</w:t>
      </w:r>
    </w:p>
    <w:p w:rsidR="00782EAD" w:rsidRPr="0089414D" w:rsidRDefault="00782EAD" w:rsidP="00782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0"/>
          <w:szCs w:val="20"/>
        </w:rPr>
      </w:pPr>
      <w:r w:rsidRPr="0089414D">
        <w:rPr>
          <w:bCs/>
          <w:sz w:val="20"/>
          <w:szCs w:val="20"/>
        </w:rPr>
        <w:t>doświadczające wielokrotnego wykluczenia</w:t>
      </w:r>
      <w:r w:rsidRPr="0089414D">
        <w:rPr>
          <w:b/>
          <w:bCs/>
          <w:sz w:val="20"/>
          <w:szCs w:val="20"/>
        </w:rPr>
        <w:t xml:space="preserve"> </w:t>
      </w:r>
      <w:r w:rsidRPr="0089414D">
        <w:rPr>
          <w:bCs/>
          <w:sz w:val="20"/>
          <w:szCs w:val="20"/>
        </w:rPr>
        <w:t xml:space="preserve">społecznego rozumianego jako wykluczenie z powodu więcej niż jednej przesłanek – </w:t>
      </w:r>
      <w:r w:rsidR="00C15CED">
        <w:rPr>
          <w:bCs/>
          <w:sz w:val="20"/>
          <w:szCs w:val="20"/>
        </w:rPr>
        <w:t>10</w:t>
      </w:r>
      <w:r w:rsidRPr="0089414D">
        <w:rPr>
          <w:bCs/>
          <w:sz w:val="20"/>
          <w:szCs w:val="20"/>
        </w:rPr>
        <w:t xml:space="preserve"> pkt.</w:t>
      </w:r>
    </w:p>
    <w:p w:rsidR="00782EAD" w:rsidRPr="0089414D" w:rsidRDefault="00782EAD" w:rsidP="00782E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0"/>
          <w:szCs w:val="20"/>
        </w:rPr>
      </w:pPr>
      <w:r>
        <w:rPr>
          <w:bCs/>
          <w:sz w:val="20"/>
          <w:szCs w:val="20"/>
        </w:rPr>
        <w:t>o</w:t>
      </w:r>
      <w:r w:rsidRPr="0089414D">
        <w:rPr>
          <w:bCs/>
          <w:sz w:val="20"/>
          <w:szCs w:val="20"/>
        </w:rPr>
        <w:t xml:space="preserve"> stopniu niepełnosprawności, z niepełnosprawnością sprzężoną oraz osoba z zaburzeniami psychicznymi, w tym osoba z niepełnosprawnością intelektualną i osoba z częściowymi zaburzeniami rozwoju – </w:t>
      </w:r>
      <w:r w:rsidR="00C15CED">
        <w:rPr>
          <w:bCs/>
          <w:sz w:val="20"/>
          <w:szCs w:val="20"/>
        </w:rPr>
        <w:t>10</w:t>
      </w:r>
      <w:r w:rsidRPr="0089414D">
        <w:rPr>
          <w:bCs/>
          <w:sz w:val="20"/>
          <w:szCs w:val="20"/>
        </w:rPr>
        <w:t xml:space="preserve"> pkt. </w:t>
      </w:r>
    </w:p>
    <w:p w:rsidR="00782EAD" w:rsidRPr="00720D25" w:rsidRDefault="00782EAD" w:rsidP="00782EAD">
      <w:pPr>
        <w:pStyle w:val="Akapitzlist"/>
        <w:numPr>
          <w:ilvl w:val="0"/>
          <w:numId w:val="32"/>
        </w:numPr>
        <w:spacing w:after="0" w:line="240" w:lineRule="auto"/>
        <w:jc w:val="both"/>
        <w:rPr>
          <w:b/>
          <w:sz w:val="20"/>
          <w:szCs w:val="20"/>
        </w:rPr>
      </w:pPr>
      <w:r w:rsidRPr="00720D25">
        <w:rPr>
          <w:b/>
          <w:sz w:val="20"/>
          <w:szCs w:val="20"/>
        </w:rPr>
        <w:t>W projekcie nie mogą uczestniczyć:</w:t>
      </w:r>
    </w:p>
    <w:p w:rsidR="00782EAD" w:rsidRPr="00720D25" w:rsidRDefault="00782EAD" w:rsidP="00782EA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20D25">
        <w:rPr>
          <w:sz w:val="20"/>
          <w:szCs w:val="20"/>
        </w:rPr>
        <w:t>osoby pracujące</w:t>
      </w:r>
    </w:p>
    <w:p w:rsidR="00782EAD" w:rsidRPr="00720D25" w:rsidRDefault="00782EAD" w:rsidP="00782EA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20D25">
        <w:rPr>
          <w:sz w:val="20"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</w:p>
    <w:p w:rsidR="00782EAD" w:rsidRPr="0089414D" w:rsidRDefault="00782EAD" w:rsidP="00782EA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20D25">
        <w:rPr>
          <w:sz w:val="20"/>
          <w:szCs w:val="20"/>
        </w:rPr>
        <w:t>osoby, które nie spełniają obligatoryjnego kryterium uczestnictwa w projekcie( §5 pkt.6</w:t>
      </w:r>
      <w:r>
        <w:rPr>
          <w:sz w:val="20"/>
          <w:szCs w:val="20"/>
        </w:rPr>
        <w:t>)</w:t>
      </w:r>
    </w:p>
    <w:p w:rsidR="00782EAD" w:rsidRPr="00D669F3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D669F3">
        <w:rPr>
          <w:rFonts w:asciiTheme="minorHAnsi" w:hAnsiTheme="minorHAnsi"/>
          <w:b/>
          <w:sz w:val="20"/>
          <w:szCs w:val="20"/>
          <w:u w:val="single"/>
        </w:rPr>
        <w:t>Proces rekrutacji składać się będzie z następujących etapów:</w:t>
      </w:r>
    </w:p>
    <w:p w:rsidR="00782EAD" w:rsidRPr="0089414D" w:rsidRDefault="00782EAD" w:rsidP="00782EAD">
      <w:pPr>
        <w:pStyle w:val="Default"/>
        <w:numPr>
          <w:ilvl w:val="0"/>
          <w:numId w:val="37"/>
        </w:numPr>
        <w:ind w:left="1134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Zapoznanie </w:t>
      </w:r>
      <w:r w:rsidRPr="0089414D">
        <w:rPr>
          <w:rFonts w:asciiTheme="minorHAnsi" w:hAnsiTheme="minorHAnsi"/>
          <w:sz w:val="20"/>
          <w:szCs w:val="20"/>
        </w:rPr>
        <w:t>się z Re</w:t>
      </w:r>
      <w:r>
        <w:rPr>
          <w:rFonts w:asciiTheme="minorHAnsi" w:hAnsiTheme="minorHAnsi"/>
          <w:sz w:val="20"/>
          <w:szCs w:val="20"/>
        </w:rPr>
        <w:t xml:space="preserve">gulaminem Projektu dostępnym na </w:t>
      </w:r>
      <w:r w:rsidRPr="0089414D">
        <w:rPr>
          <w:rFonts w:asciiTheme="minorHAnsi" w:hAnsiTheme="minorHAnsi"/>
          <w:sz w:val="20"/>
          <w:szCs w:val="20"/>
        </w:rPr>
        <w:t>stronie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11" w:history="1">
        <w:r w:rsidRPr="00782EAD">
          <w:rPr>
            <w:sz w:val="20"/>
            <w:szCs w:val="20"/>
          </w:rPr>
          <w:t>http://www.lgd.suwalszczyzna.com.pl/</w:t>
        </w:r>
      </w:hyperlink>
      <w:r w:rsidRPr="00782EAD">
        <w:rPr>
          <w:rFonts w:asciiTheme="minorHAnsi" w:hAnsiTheme="minorHAnsi"/>
          <w:sz w:val="20"/>
          <w:szCs w:val="20"/>
        </w:rPr>
        <w:t xml:space="preserve"> , </w:t>
      </w:r>
      <w:hyperlink r:id="rId12" w:history="1">
        <w:r w:rsidRPr="00782EAD">
          <w:rPr>
            <w:sz w:val="20"/>
            <w:szCs w:val="20"/>
          </w:rPr>
          <w:t>https://cognitio.edu.pl/</w:t>
        </w:r>
      </w:hyperlink>
      <w:r w:rsidRPr="00782EAD">
        <w:rPr>
          <w:rFonts w:asciiTheme="minorHAnsi" w:hAnsiTheme="minorHAnsi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oraz</w:t>
      </w:r>
      <w:r w:rsidR="00DA7B9D" w:rsidRPr="00DA7B9D">
        <w:t xml:space="preserve"> </w:t>
      </w:r>
      <w:hyperlink r:id="rId13" w:history="1">
        <w:r w:rsidR="00DA7B9D" w:rsidRPr="00DA7B9D">
          <w:rPr>
            <w:rStyle w:val="Hipercze"/>
            <w:rFonts w:asciiTheme="minorHAnsi" w:hAnsiTheme="minorHAnsi"/>
            <w:color w:val="auto"/>
            <w:sz w:val="20"/>
            <w:szCs w:val="20"/>
          </w:rPr>
          <w:t>https://holos.org.pl/</w:t>
        </w:r>
      </w:hyperlink>
      <w:r w:rsidR="00DA7B9D" w:rsidRPr="00DA7B9D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DA7B9D">
        <w:rPr>
          <w:rFonts w:asciiTheme="minorHAnsi" w:hAnsiTheme="minorHAnsi"/>
          <w:sz w:val="20"/>
          <w:szCs w:val="20"/>
        </w:rPr>
        <w:t>a także</w:t>
      </w:r>
      <w:r w:rsidRPr="0089414D">
        <w:rPr>
          <w:rFonts w:asciiTheme="minorHAnsi" w:hAnsiTheme="minorHAnsi"/>
          <w:sz w:val="20"/>
          <w:szCs w:val="20"/>
        </w:rPr>
        <w:t xml:space="preserve"> w Biurze Projektu (§1 pkt.</w:t>
      </w:r>
      <w:r>
        <w:rPr>
          <w:rFonts w:asciiTheme="minorHAnsi" w:hAnsiTheme="minorHAnsi"/>
          <w:sz w:val="20"/>
          <w:szCs w:val="20"/>
        </w:rPr>
        <w:t>6</w:t>
      </w:r>
      <w:r w:rsidRPr="0089414D">
        <w:rPr>
          <w:rFonts w:asciiTheme="minorHAnsi" w:hAnsiTheme="minorHAnsi"/>
          <w:sz w:val="20"/>
          <w:szCs w:val="20"/>
        </w:rPr>
        <w:t>)</w:t>
      </w:r>
    </w:p>
    <w:p w:rsidR="00782EAD" w:rsidRPr="0089414D" w:rsidRDefault="00782EAD" w:rsidP="00782EAD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Nabór dokumentów rekrutacyjnych.</w:t>
      </w:r>
    </w:p>
    <w:p w:rsidR="00782EAD" w:rsidRPr="00987D78" w:rsidRDefault="00782EAD" w:rsidP="00782EAD">
      <w:pPr>
        <w:pStyle w:val="Default"/>
        <w:numPr>
          <w:ilvl w:val="0"/>
          <w:numId w:val="37"/>
        </w:numPr>
        <w:ind w:left="993" w:hanging="285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Ocena Formularzy rekrutacyjno – zgłoszeniowych</w:t>
      </w:r>
      <w:r>
        <w:rPr>
          <w:rFonts w:asciiTheme="minorHAnsi" w:hAnsiTheme="minorHAnsi"/>
          <w:sz w:val="20"/>
          <w:szCs w:val="20"/>
        </w:rPr>
        <w:t>:</w:t>
      </w:r>
      <w:r w:rsidRPr="0089414D">
        <w:rPr>
          <w:rFonts w:asciiTheme="minorHAnsi" w:hAnsiTheme="minorHAnsi"/>
          <w:sz w:val="20"/>
          <w:szCs w:val="20"/>
        </w:rPr>
        <w:t xml:space="preserve"> </w:t>
      </w:r>
      <w:r w:rsidRPr="00987D78">
        <w:rPr>
          <w:rFonts w:asciiTheme="minorHAnsi" w:hAnsiTheme="minorHAnsi"/>
          <w:sz w:val="20"/>
          <w:szCs w:val="20"/>
        </w:rPr>
        <w:br/>
      </w:r>
      <w:r w:rsidRPr="00987D78">
        <w:rPr>
          <w:rFonts w:asciiTheme="minorHAnsi" w:hAnsiTheme="minorHAnsi"/>
          <w:sz w:val="20"/>
          <w:szCs w:val="20"/>
          <w:u w:val="single"/>
        </w:rPr>
        <w:t>I etap - ocena formalna</w:t>
      </w:r>
      <w:r w:rsidRPr="00987D78">
        <w:rPr>
          <w:rFonts w:asciiTheme="minorHAnsi" w:hAnsiTheme="minorHAnsi"/>
          <w:sz w:val="20"/>
          <w:szCs w:val="20"/>
        </w:rPr>
        <w:t xml:space="preserve"> (czy dokumenty zostały wypełnione poprawnie, czytelnie, </w:t>
      </w:r>
      <w:r>
        <w:rPr>
          <w:rFonts w:asciiTheme="minorHAnsi" w:hAnsiTheme="minorHAnsi"/>
          <w:sz w:val="20"/>
          <w:szCs w:val="20"/>
        </w:rPr>
        <w:t xml:space="preserve">czy formularz został dostarczony </w:t>
      </w:r>
      <w:r w:rsidRPr="00987D78">
        <w:rPr>
          <w:rFonts w:asciiTheme="minorHAnsi" w:hAnsiTheme="minorHAnsi"/>
          <w:sz w:val="20"/>
          <w:szCs w:val="20"/>
        </w:rPr>
        <w:t xml:space="preserve">w wyznaczonym terminie, na odpowiednim formularzu, czy dołączono odpowiednie załączniki) </w:t>
      </w:r>
    </w:p>
    <w:p w:rsidR="00782EAD" w:rsidRPr="0089414D" w:rsidRDefault="00782EAD" w:rsidP="00782EAD">
      <w:pPr>
        <w:pStyle w:val="Default"/>
        <w:ind w:left="993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  <w:u w:val="single"/>
        </w:rPr>
        <w:t>II etap – ocena merytoryczna</w:t>
      </w:r>
      <w:r w:rsidRPr="0089414D">
        <w:rPr>
          <w:rFonts w:asciiTheme="minorHAnsi" w:hAnsiTheme="minorHAnsi"/>
          <w:sz w:val="20"/>
          <w:szCs w:val="20"/>
        </w:rPr>
        <w:t xml:space="preserve"> – przynależność do grupy docelowej (§</w:t>
      </w:r>
      <w:r>
        <w:rPr>
          <w:rFonts w:asciiTheme="minorHAnsi" w:hAnsiTheme="minorHAnsi"/>
          <w:sz w:val="20"/>
          <w:szCs w:val="20"/>
        </w:rPr>
        <w:t>4</w:t>
      </w:r>
      <w:r w:rsidRPr="0089414D">
        <w:rPr>
          <w:rFonts w:asciiTheme="minorHAnsi" w:hAnsiTheme="minorHAnsi"/>
          <w:sz w:val="20"/>
          <w:szCs w:val="20"/>
        </w:rPr>
        <w:t xml:space="preserve"> pkt.5) oraz przynależność do grupy preferowanej (§</w:t>
      </w:r>
      <w:r>
        <w:rPr>
          <w:rFonts w:asciiTheme="minorHAnsi" w:hAnsiTheme="minorHAnsi"/>
          <w:sz w:val="20"/>
          <w:szCs w:val="20"/>
        </w:rPr>
        <w:t>4</w:t>
      </w:r>
      <w:r w:rsidRPr="0089414D">
        <w:rPr>
          <w:rFonts w:asciiTheme="minorHAnsi" w:hAnsiTheme="minorHAnsi"/>
          <w:sz w:val="20"/>
          <w:szCs w:val="20"/>
        </w:rPr>
        <w:t xml:space="preserve"> pkt.6)</w:t>
      </w:r>
    </w:p>
    <w:p w:rsidR="00DA7B9D" w:rsidRPr="00DA7B9D" w:rsidRDefault="00006ADF" w:rsidP="00DA7B9D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Komisja Rekrutacyjna wyłoni 44</w:t>
      </w:r>
      <w:r w:rsidR="00782EAD" w:rsidRPr="0089414D">
        <w:rPr>
          <w:rFonts w:asciiTheme="minorHAnsi" w:hAnsiTheme="minorHAnsi"/>
          <w:sz w:val="20"/>
          <w:szCs w:val="20"/>
        </w:rPr>
        <w:t xml:space="preserve"> Uczestni</w:t>
      </w:r>
      <w:r w:rsidR="00AA6834">
        <w:rPr>
          <w:rFonts w:asciiTheme="minorHAnsi" w:hAnsiTheme="minorHAnsi"/>
          <w:sz w:val="20"/>
          <w:szCs w:val="20"/>
        </w:rPr>
        <w:t>ków/czek projektu</w:t>
      </w:r>
      <w:r>
        <w:rPr>
          <w:rFonts w:asciiTheme="minorHAnsi" w:hAnsiTheme="minorHAnsi"/>
          <w:sz w:val="20"/>
          <w:szCs w:val="20"/>
        </w:rPr>
        <w:t xml:space="preserve"> (26 k i 18</w:t>
      </w:r>
      <w:r w:rsidR="00807371">
        <w:rPr>
          <w:rFonts w:asciiTheme="minorHAnsi" w:hAnsiTheme="minorHAnsi"/>
          <w:sz w:val="20"/>
          <w:szCs w:val="20"/>
        </w:rPr>
        <w:t xml:space="preserve"> m)</w:t>
      </w:r>
      <w:r w:rsidR="00782EAD" w:rsidRPr="0089414D">
        <w:rPr>
          <w:rFonts w:asciiTheme="minorHAnsi" w:hAnsiTheme="minorHAnsi"/>
          <w:sz w:val="20"/>
          <w:szCs w:val="20"/>
        </w:rPr>
        <w:t>. Opracuje listę osó</w:t>
      </w:r>
      <w:r w:rsidR="00782EAD">
        <w:rPr>
          <w:rFonts w:asciiTheme="minorHAnsi" w:hAnsiTheme="minorHAnsi"/>
          <w:sz w:val="20"/>
          <w:szCs w:val="20"/>
        </w:rPr>
        <w:t>b</w:t>
      </w:r>
      <w:r w:rsidR="00DA7B9D">
        <w:rPr>
          <w:rFonts w:asciiTheme="minorHAnsi" w:hAnsiTheme="minorHAnsi"/>
          <w:sz w:val="20"/>
          <w:szCs w:val="20"/>
        </w:rPr>
        <w:t xml:space="preserve"> zakwalifikowanych do projektu z powiatu warmińsko – mazurskiego tj. z </w:t>
      </w:r>
      <w:r>
        <w:rPr>
          <w:rFonts w:asciiTheme="minorHAnsi" w:hAnsiTheme="minorHAnsi"/>
          <w:sz w:val="20"/>
          <w:szCs w:val="20"/>
        </w:rPr>
        <w:t>MOF Ełk – gmina i miasto Ełk.</w:t>
      </w:r>
    </w:p>
    <w:p w:rsidR="00782EAD" w:rsidRPr="00DA7B9D" w:rsidRDefault="00782EAD" w:rsidP="00DA7B9D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DA7B9D">
        <w:rPr>
          <w:rFonts w:asciiTheme="minorHAnsi" w:hAnsiTheme="minorHAnsi"/>
          <w:sz w:val="20"/>
          <w:szCs w:val="20"/>
        </w:rPr>
        <w:t xml:space="preserve">Komisja Rekrutacyjna </w:t>
      </w:r>
      <w:r w:rsidR="000516C0" w:rsidRPr="00DA7B9D">
        <w:rPr>
          <w:rFonts w:asciiTheme="minorHAnsi" w:hAnsiTheme="minorHAnsi"/>
          <w:sz w:val="20"/>
          <w:szCs w:val="20"/>
        </w:rPr>
        <w:t xml:space="preserve">jeśli będzie taka potrzeba </w:t>
      </w:r>
      <w:r w:rsidRPr="00DA7B9D">
        <w:rPr>
          <w:rFonts w:asciiTheme="minorHAnsi" w:hAnsiTheme="minorHAnsi"/>
          <w:sz w:val="20"/>
          <w:szCs w:val="20"/>
        </w:rPr>
        <w:t>opracuje również listę rezerwową, z której w przypadku rezygnacji z uczestnictwa w projekcie osoby znajdującej się na liście podstawowej, będzie mogła wejść do projektu.</w:t>
      </w:r>
    </w:p>
    <w:p w:rsidR="00782EAD" w:rsidRPr="00892ADA" w:rsidRDefault="00782EAD" w:rsidP="00782EAD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O wynikach rekrutacji Komisja Rekrutacyjna poinformuje osoby zakwalifikowane/ </w:t>
      </w:r>
      <w:r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niezakwalifikowane/ </w:t>
      </w:r>
      <w:r w:rsidR="000516C0"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jeśli będzie taka potrzeba zostaną </w:t>
      </w:r>
      <w:r w:rsidRPr="00892ADA">
        <w:rPr>
          <w:rFonts w:asciiTheme="minorHAnsi" w:hAnsiTheme="minorHAnsi"/>
          <w:color w:val="000000" w:themeColor="text1"/>
          <w:sz w:val="20"/>
          <w:szCs w:val="20"/>
        </w:rPr>
        <w:t>wpisane na listę rezerwową</w:t>
      </w:r>
      <w:r w:rsidR="00892ADA"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, o czym będą mogli dowiedzieć się </w:t>
      </w:r>
      <w:r w:rsidR="00892ADA" w:rsidRPr="00892ADA">
        <w:rPr>
          <w:rFonts w:asciiTheme="minorHAnsi" w:hAnsiTheme="minorHAnsi"/>
          <w:color w:val="000000" w:themeColor="text1"/>
          <w:sz w:val="20"/>
          <w:szCs w:val="20"/>
        </w:rPr>
        <w:br/>
        <w:t xml:space="preserve">w biurze projektu. </w:t>
      </w:r>
    </w:p>
    <w:p w:rsidR="00BE6447" w:rsidRPr="008048F4" w:rsidRDefault="00782EAD" w:rsidP="008048F4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Osoby, które zakwalifikują się do projektu podpiszą Deklarację uczestnictwa w projekcie.</w:t>
      </w:r>
    </w:p>
    <w:p w:rsidR="00BE6447" w:rsidRDefault="00BE6447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5</w:t>
      </w:r>
    </w:p>
    <w:p w:rsidR="00782EAD" w:rsidRPr="0089414D" w:rsidRDefault="00782EA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Zakres wsparcia</w:t>
      </w:r>
    </w:p>
    <w:p w:rsidR="00782EAD" w:rsidRPr="0089414D" w:rsidRDefault="00782EAD" w:rsidP="00782EAD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W ramach Projektu przewidziane jest kompleksowe i zindywidualizowane wsparcie dla Uczestnika/</w:t>
      </w:r>
      <w:proofErr w:type="spellStart"/>
      <w:r w:rsidRPr="0089414D">
        <w:rPr>
          <w:rFonts w:asciiTheme="minorHAnsi" w:hAnsiTheme="minorHAnsi"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sz w:val="20"/>
          <w:szCs w:val="20"/>
        </w:rPr>
        <w:t xml:space="preserve"> składające się z: </w:t>
      </w:r>
    </w:p>
    <w:p w:rsidR="00782EAD" w:rsidRPr="008048F4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Konsultacje z psychologiem </w:t>
      </w:r>
    </w:p>
    <w:p w:rsidR="00782EAD" w:rsidRPr="008048F4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Konsultacje z doradcą zawodowym </w:t>
      </w:r>
      <w:r w:rsidR="00B36A35" w:rsidRPr="008048F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782EAD" w:rsidRPr="008048F4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Spotkania z psychologiem  </w:t>
      </w:r>
    </w:p>
    <w:p w:rsidR="00782EAD" w:rsidRPr="008048F4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048F4">
        <w:rPr>
          <w:rFonts w:asciiTheme="minorHAnsi" w:hAnsiTheme="minorHAnsi"/>
          <w:color w:val="auto"/>
          <w:sz w:val="20"/>
          <w:szCs w:val="20"/>
        </w:rPr>
        <w:t xml:space="preserve">Coaching indywidualny </w:t>
      </w:r>
    </w:p>
    <w:p w:rsidR="00782EAD" w:rsidRPr="00827F80" w:rsidRDefault="00827F80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Indywidualny program terapeutyczny</w:t>
      </w:r>
    </w:p>
    <w:p w:rsidR="00782EAD" w:rsidRDefault="008048F4" w:rsidP="008048F4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T</w:t>
      </w:r>
      <w:r w:rsidR="00782EAD" w:rsidRPr="008048F4">
        <w:rPr>
          <w:rFonts w:asciiTheme="minorHAnsi" w:hAnsiTheme="minorHAnsi"/>
          <w:color w:val="auto"/>
          <w:sz w:val="20"/>
          <w:szCs w:val="20"/>
        </w:rPr>
        <w:t xml:space="preserve">reningu umiejętności społecznych </w:t>
      </w:r>
    </w:p>
    <w:p w:rsidR="00827F80" w:rsidRPr="008048F4" w:rsidRDefault="00827F80" w:rsidP="008048F4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Trening rozwoju osobistego</w:t>
      </w:r>
    </w:p>
    <w:p w:rsidR="00782EAD" w:rsidRPr="00827F80" w:rsidRDefault="00827F80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Zajęcia aktywizujące zawodowo</w:t>
      </w:r>
    </w:p>
    <w:p w:rsidR="00782EAD" w:rsidRPr="00827F80" w:rsidRDefault="008749CA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Preferowane s</w:t>
      </w:r>
      <w:r w:rsidR="00782EAD" w:rsidRPr="00827F80">
        <w:rPr>
          <w:rFonts w:asciiTheme="minorHAnsi" w:hAnsiTheme="minorHAnsi"/>
          <w:color w:val="auto"/>
          <w:sz w:val="20"/>
          <w:szCs w:val="20"/>
        </w:rPr>
        <w:t>zkolenia zawodowe – ( recepcjonista/-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 z modułem prawo jazdy komputerowe ECDL, Spawanie metodą TIG 141, MAG; Magazynier/-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rka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 z modułem obsł</w:t>
      </w:r>
      <w:r w:rsidR="00892ADA" w:rsidRPr="00827F80">
        <w:rPr>
          <w:rFonts w:asciiTheme="minorHAnsi" w:hAnsiTheme="minorHAnsi"/>
          <w:color w:val="auto"/>
          <w:sz w:val="20"/>
          <w:szCs w:val="20"/>
        </w:rPr>
        <w:t>uga wózka widłowego oraz bezp. w</w:t>
      </w:r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ymianą butli; Operator/-ka koparko-ładowarki; Opiekun dziecięcy powyżej 3 lat z modułem I pomocy 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przedmedycznej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>; Masażysta/-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 I 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 II stopnia; Kucharz I 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 II stopnia o </w:t>
      </w:r>
      <w:proofErr w:type="spellStart"/>
      <w:r w:rsidR="00782EAD" w:rsidRPr="00827F80">
        <w:rPr>
          <w:rFonts w:asciiTheme="minorHAnsi" w:hAnsiTheme="minorHAnsi"/>
          <w:color w:val="auto"/>
          <w:sz w:val="20"/>
          <w:szCs w:val="20"/>
        </w:rPr>
        <w:t>specj</w:t>
      </w:r>
      <w:proofErr w:type="spellEnd"/>
      <w:r w:rsidR="00782EAD" w:rsidRPr="00827F80">
        <w:rPr>
          <w:rFonts w:asciiTheme="minorHAnsi" w:hAnsiTheme="minorHAnsi"/>
          <w:color w:val="auto"/>
          <w:sz w:val="20"/>
          <w:szCs w:val="20"/>
        </w:rPr>
        <w:t xml:space="preserve">. Kuchnia amerykańska). </w:t>
      </w:r>
    </w:p>
    <w:p w:rsidR="00782EAD" w:rsidRPr="00827F80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 xml:space="preserve">Pośrednictwo pracy </w:t>
      </w:r>
    </w:p>
    <w:p w:rsidR="00782EAD" w:rsidRPr="00827F80" w:rsidRDefault="00782EAD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Staże zawodowe</w:t>
      </w:r>
      <w:r w:rsidR="00B36A35" w:rsidRPr="00827F80">
        <w:rPr>
          <w:rFonts w:asciiTheme="minorHAnsi" w:hAnsiTheme="minorHAnsi"/>
          <w:color w:val="auto"/>
          <w:sz w:val="20"/>
          <w:szCs w:val="20"/>
        </w:rPr>
        <w:t>.</w:t>
      </w:r>
    </w:p>
    <w:p w:rsidR="00782EAD" w:rsidRPr="00A92710" w:rsidRDefault="00782EAD" w:rsidP="00782E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92710">
        <w:rPr>
          <w:rFonts w:asciiTheme="minorHAnsi" w:hAnsiTheme="minorHAnsi"/>
          <w:b/>
          <w:bCs/>
          <w:color w:val="auto"/>
          <w:sz w:val="20"/>
          <w:szCs w:val="20"/>
        </w:rPr>
        <w:t>§ 6</w:t>
      </w:r>
    </w:p>
    <w:p w:rsidR="00F2074D" w:rsidRPr="00A92710" w:rsidRDefault="00782EAD" w:rsidP="00F2074D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A92710">
        <w:rPr>
          <w:rFonts w:asciiTheme="minorHAnsi" w:hAnsiTheme="minorHAnsi"/>
          <w:b/>
          <w:color w:val="auto"/>
          <w:sz w:val="20"/>
          <w:szCs w:val="20"/>
        </w:rPr>
        <w:t>Organizacja wsparcia</w:t>
      </w:r>
    </w:p>
    <w:p w:rsidR="00782EAD" w:rsidRPr="00827F80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Wsparcie w ramach projektu ma charakter kompleksowy.</w:t>
      </w:r>
    </w:p>
    <w:p w:rsidR="00782EAD" w:rsidRPr="00DD0AB7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 xml:space="preserve">Wsparcie w ramach projektu prowadzone będzie przez wykwalifikowanych doradców, psychologów, , </w:t>
      </w:r>
      <w:r w:rsidRPr="00DD0AB7">
        <w:rPr>
          <w:rFonts w:asciiTheme="minorHAnsi" w:hAnsiTheme="minorHAnsi"/>
          <w:color w:val="auto"/>
          <w:sz w:val="20"/>
          <w:szCs w:val="20"/>
        </w:rPr>
        <w:t>wykładowców/szkoleniowców i pośredników pracy.</w:t>
      </w:r>
    </w:p>
    <w:p w:rsidR="00782EAD" w:rsidRPr="00DD0AB7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Wsparcie organizowane będzie w następujący sposób: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Konsultacje z 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 xml:space="preserve">psychologiem  – </w:t>
      </w:r>
      <w:r w:rsidR="00DD0AB7">
        <w:rPr>
          <w:rFonts w:asciiTheme="minorHAnsi" w:hAnsiTheme="minorHAnsi"/>
          <w:color w:val="auto"/>
          <w:sz w:val="20"/>
          <w:szCs w:val="20"/>
        </w:rPr>
        <w:t>4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>h/</w:t>
      </w:r>
      <w:r w:rsidRPr="00DD0AB7">
        <w:rPr>
          <w:rFonts w:asciiTheme="minorHAnsi" w:hAnsiTheme="minorHAnsi"/>
          <w:color w:val="auto"/>
          <w:sz w:val="20"/>
          <w:szCs w:val="20"/>
        </w:rPr>
        <w:t xml:space="preserve">UP 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Konsultacje z do</w:t>
      </w:r>
      <w:r w:rsidR="00A92710" w:rsidRPr="00DD0AB7">
        <w:rPr>
          <w:rFonts w:asciiTheme="minorHAnsi" w:hAnsiTheme="minorHAnsi"/>
          <w:color w:val="auto"/>
          <w:sz w:val="20"/>
          <w:szCs w:val="20"/>
        </w:rPr>
        <w:t>radc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 xml:space="preserve">ą </w:t>
      </w:r>
      <w:r w:rsidR="00DE5460" w:rsidRPr="00DD0AB7">
        <w:rPr>
          <w:rFonts w:asciiTheme="minorHAnsi" w:hAnsiTheme="minorHAnsi"/>
          <w:color w:val="auto"/>
          <w:sz w:val="20"/>
          <w:szCs w:val="20"/>
        </w:rPr>
        <w:t>zawodowym – 4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>h/</w:t>
      </w:r>
      <w:r w:rsidRPr="00DD0AB7">
        <w:rPr>
          <w:rFonts w:asciiTheme="minorHAnsi" w:hAnsiTheme="minorHAnsi"/>
          <w:color w:val="auto"/>
          <w:sz w:val="20"/>
          <w:szCs w:val="20"/>
        </w:rPr>
        <w:t>UP</w:t>
      </w:r>
    </w:p>
    <w:p w:rsidR="002416D6" w:rsidRPr="00DD0AB7" w:rsidRDefault="002416D6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Indywidualny program terapeutyczny – </w:t>
      </w:r>
      <w:r w:rsidR="00DD0AB7" w:rsidRPr="00DD0AB7">
        <w:rPr>
          <w:rFonts w:asciiTheme="minorHAnsi" w:hAnsiTheme="minorHAnsi"/>
          <w:color w:val="auto"/>
          <w:sz w:val="20"/>
          <w:szCs w:val="20"/>
        </w:rPr>
        <w:t>5h/</w:t>
      </w:r>
      <w:r w:rsidRPr="00DD0AB7">
        <w:rPr>
          <w:rFonts w:asciiTheme="minorHAnsi" w:hAnsiTheme="minorHAnsi"/>
          <w:color w:val="auto"/>
          <w:sz w:val="20"/>
          <w:szCs w:val="20"/>
        </w:rPr>
        <w:t>UP</w:t>
      </w:r>
    </w:p>
    <w:p w:rsidR="00782EAD" w:rsidRPr="00DD0AB7" w:rsidRDefault="00DD0AB7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Poradnictwo psychologiczne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 xml:space="preserve">  – </w:t>
      </w:r>
      <w:r w:rsidR="00DE5460" w:rsidRPr="00DD0AB7">
        <w:rPr>
          <w:rFonts w:asciiTheme="minorHAnsi" w:hAnsiTheme="minorHAnsi"/>
          <w:color w:val="auto"/>
          <w:sz w:val="20"/>
          <w:szCs w:val="20"/>
        </w:rPr>
        <w:t xml:space="preserve"> 5h/ 44</w:t>
      </w:r>
      <w:r w:rsidR="00782EAD" w:rsidRPr="00DD0AB7">
        <w:rPr>
          <w:rFonts w:asciiTheme="minorHAnsi" w:hAnsiTheme="minorHAnsi"/>
          <w:color w:val="auto"/>
          <w:sz w:val="20"/>
          <w:szCs w:val="20"/>
        </w:rPr>
        <w:t xml:space="preserve"> UP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Coaching indywidualny 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 xml:space="preserve"> – 5h/</w:t>
      </w:r>
      <w:r w:rsidRPr="00DD0AB7">
        <w:rPr>
          <w:rFonts w:asciiTheme="minorHAnsi" w:hAnsiTheme="minorHAnsi"/>
          <w:color w:val="auto"/>
          <w:sz w:val="20"/>
          <w:szCs w:val="20"/>
        </w:rPr>
        <w:t>UP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Warsztaty treningu umiejętności społecznych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 xml:space="preserve"> –</w:t>
      </w:r>
      <w:r w:rsidR="008F22FC" w:rsidRPr="00DD0AB7">
        <w:rPr>
          <w:rFonts w:asciiTheme="minorHAnsi" w:hAnsiTheme="minorHAnsi"/>
          <w:color w:val="auto"/>
          <w:sz w:val="20"/>
          <w:szCs w:val="20"/>
        </w:rPr>
        <w:t xml:space="preserve"> 16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>h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>/GR</w:t>
      </w:r>
    </w:p>
    <w:p w:rsidR="008F22FC" w:rsidRPr="00DD0AB7" w:rsidRDefault="008F22FC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Trening rozwoju osobistego – 16h/GR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Poradnictwo zawodowe </w:t>
      </w:r>
      <w:r w:rsidR="002416D6" w:rsidRPr="00DD0AB7">
        <w:rPr>
          <w:rFonts w:asciiTheme="minorHAnsi" w:hAnsiTheme="minorHAnsi"/>
          <w:color w:val="auto"/>
          <w:sz w:val="20"/>
          <w:szCs w:val="20"/>
        </w:rPr>
        <w:t>– 4h/UP</w:t>
      </w:r>
      <w:bookmarkStart w:id="0" w:name="_GoBack"/>
      <w:bookmarkEnd w:id="0"/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Poradnictwo 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coacha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kariery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 xml:space="preserve"> –</w:t>
      </w:r>
      <w:r w:rsidR="008F22FC" w:rsidRPr="00DD0AB7">
        <w:rPr>
          <w:rFonts w:asciiTheme="minorHAnsi" w:hAnsiTheme="minorHAnsi"/>
          <w:color w:val="auto"/>
          <w:sz w:val="20"/>
          <w:szCs w:val="20"/>
        </w:rPr>
        <w:t xml:space="preserve"> 4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>h</w:t>
      </w:r>
      <w:r w:rsidR="008F22FC" w:rsidRPr="00DD0AB7">
        <w:rPr>
          <w:rFonts w:asciiTheme="minorHAnsi" w:hAnsiTheme="minorHAnsi"/>
          <w:color w:val="auto"/>
          <w:sz w:val="20"/>
          <w:szCs w:val="20"/>
        </w:rPr>
        <w:t>/</w:t>
      </w:r>
      <w:r w:rsidR="00EE2C40" w:rsidRPr="00DD0AB7">
        <w:rPr>
          <w:rFonts w:asciiTheme="minorHAnsi" w:hAnsiTheme="minorHAnsi"/>
          <w:color w:val="auto"/>
          <w:sz w:val="20"/>
          <w:szCs w:val="20"/>
        </w:rPr>
        <w:t>UP</w:t>
      </w:r>
      <w:r w:rsidRPr="00DD0AB7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782EAD" w:rsidRPr="00DD0AB7" w:rsidRDefault="00782EAD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Zajęcia aktywizujące zawodowo</w:t>
      </w:r>
      <w:r w:rsidR="008F22FC" w:rsidRPr="00DD0AB7">
        <w:rPr>
          <w:rFonts w:asciiTheme="minorHAnsi" w:hAnsiTheme="minorHAnsi"/>
          <w:color w:val="auto"/>
          <w:sz w:val="20"/>
          <w:szCs w:val="20"/>
        </w:rPr>
        <w:t xml:space="preserve"> – 16h/GR</w:t>
      </w:r>
    </w:p>
    <w:p w:rsidR="008F22FC" w:rsidRPr="00DD0AB7" w:rsidRDefault="008F22FC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Pośrednictwo pracy – 6h/UP</w:t>
      </w:r>
    </w:p>
    <w:p w:rsidR="00782EAD" w:rsidRPr="00DD0AB7" w:rsidRDefault="008749CA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Preferowane s</w:t>
      </w:r>
      <w:r w:rsidR="00782EAD" w:rsidRPr="00DD0AB7">
        <w:rPr>
          <w:rFonts w:asciiTheme="minorHAnsi" w:hAnsiTheme="minorHAnsi"/>
          <w:color w:val="auto"/>
          <w:sz w:val="20"/>
          <w:szCs w:val="20"/>
        </w:rPr>
        <w:t>zkolenia zawodowe: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Recepcjonista/-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z modułem prawo jazdy komputerowe ECDL – śr. 150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Spawanie metodą TIG 141 – śr. 146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Spawanie metodą MIG – śr. 145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Magazynier/-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rka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z modułem obsługa wózka widłowego oraz bezp. Wymianą butli – śr. 168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Operator/-ka koparko-ładowarki – śr. 134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Opiekun dziecięcy powyżej 3 lat z modułem I pomocy przedmedycznej – śr. 98 h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Masażysta/-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stka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I 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II stopnia – śr. 120 h  </w:t>
      </w:r>
    </w:p>
    <w:p w:rsidR="00782EAD" w:rsidRPr="00DD0AB7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 xml:space="preserve">Kucharz I 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i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 II stopnia o </w:t>
      </w:r>
      <w:proofErr w:type="spellStart"/>
      <w:r w:rsidRPr="00DD0AB7">
        <w:rPr>
          <w:rFonts w:asciiTheme="minorHAnsi" w:hAnsiTheme="minorHAnsi"/>
          <w:color w:val="auto"/>
          <w:sz w:val="20"/>
          <w:szCs w:val="20"/>
        </w:rPr>
        <w:t>specj</w:t>
      </w:r>
      <w:proofErr w:type="spellEnd"/>
      <w:r w:rsidRPr="00DD0AB7">
        <w:rPr>
          <w:rFonts w:asciiTheme="minorHAnsi" w:hAnsiTheme="minorHAnsi"/>
          <w:color w:val="auto"/>
          <w:sz w:val="20"/>
          <w:szCs w:val="20"/>
        </w:rPr>
        <w:t xml:space="preserve">. Kuchnia amerykańska – śr. 140 h </w:t>
      </w:r>
    </w:p>
    <w:p w:rsidR="00BE6447" w:rsidRPr="00006ADF" w:rsidRDefault="00782EAD" w:rsidP="008048F4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FF0000"/>
          <w:sz w:val="20"/>
          <w:szCs w:val="20"/>
        </w:rPr>
      </w:pPr>
      <w:r w:rsidRPr="00DD0AB7">
        <w:rPr>
          <w:rFonts w:asciiTheme="minorHAnsi" w:hAnsiTheme="minorHAnsi"/>
          <w:color w:val="auto"/>
          <w:sz w:val="20"/>
          <w:szCs w:val="20"/>
        </w:rPr>
        <w:t>Staże zawodowe – okres trwania stażu będzie nie dłuższy niż 4 miesiące, maksymalnie 8 godzin dziennie i 40 godzin tygodniowo, a czas pracy osób niepełnosprawnych ze znacznym lub umiarkowanym stopniem niepełnosprawności wynosi 7 godzin dziennie i 35 godzin tygodniowo.</w:t>
      </w:r>
    </w:p>
    <w:p w:rsidR="00782EAD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Jeżeli, w wyniku opracowania </w:t>
      </w:r>
      <w:r w:rsidRPr="00827F80">
        <w:rPr>
          <w:rFonts w:asciiTheme="minorHAnsi" w:hAnsiTheme="minorHAnsi"/>
          <w:color w:val="auto"/>
          <w:sz w:val="20"/>
          <w:szCs w:val="20"/>
        </w:rPr>
        <w:t>Indywidualnego Planu Działania zaistnieje</w:t>
      </w:r>
      <w:r>
        <w:rPr>
          <w:rFonts w:asciiTheme="minorHAnsi" w:hAnsiTheme="minorHAnsi"/>
          <w:sz w:val="20"/>
          <w:szCs w:val="20"/>
        </w:rPr>
        <w:t xml:space="preserve"> potrzeba zorganizowania innych szkoleń zawodowych - zgodnie z zapotrzebowaniem lokalnego/regionalnego rynku pracy, to takie szkolenie będzie realizowane jako grupowe lub indywidualne.</w:t>
      </w:r>
    </w:p>
    <w:p w:rsidR="00782EAD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 zastrzega sobie prawo do dokonywania zmian w harmonogramie szkoleń i zajęć oraz miejsca szkolenia, a Uczestnicy/</w:t>
      </w:r>
      <w:proofErr w:type="spellStart"/>
      <w:r>
        <w:rPr>
          <w:rFonts w:asciiTheme="minorHAnsi" w:hAnsiTheme="minorHAnsi"/>
          <w:sz w:val="20"/>
          <w:szCs w:val="20"/>
        </w:rPr>
        <w:t>czki</w:t>
      </w:r>
      <w:proofErr w:type="spellEnd"/>
      <w:r>
        <w:rPr>
          <w:rFonts w:asciiTheme="minorHAnsi" w:hAnsiTheme="minorHAnsi"/>
          <w:sz w:val="20"/>
          <w:szCs w:val="20"/>
        </w:rPr>
        <w:t xml:space="preserve"> o zmianach informowani będą na bieżąco.</w:t>
      </w:r>
    </w:p>
    <w:p w:rsidR="00782EAD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9A37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Staże realizowane będą na podstawie trójstronnej umowy pomiędzy Realizatorem Projektu, Pracodawcą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i Uczestnikiem/czka Projektu.</w:t>
      </w:r>
    </w:p>
    <w:p w:rsidR="008048F4" w:rsidRPr="00F2074D" w:rsidRDefault="00782EAD" w:rsidP="00F2074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Uczestnicy Projektu własnoręcznym podpisem potwierdzają swoje uczestnictwo we wszystkich formach wsparcia. </w:t>
      </w:r>
    </w:p>
    <w:p w:rsidR="00962C4A" w:rsidRDefault="00962C4A" w:rsidP="00782EA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DD0AB7" w:rsidRDefault="00DD0AB7" w:rsidP="00782EA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DD0AB7" w:rsidRDefault="00DD0AB7" w:rsidP="00782EA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DD0AB7" w:rsidRPr="0089414D" w:rsidRDefault="00DD0AB7" w:rsidP="00782EA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F2074D" w:rsidRDefault="00F2074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Default="00F2074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7</w:t>
      </w: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Uprawnienia i obowiązki Uczestników projektu</w:t>
      </w:r>
    </w:p>
    <w:p w:rsidR="00782EAD" w:rsidRDefault="00782EAD" w:rsidP="00782EAD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9414D">
        <w:rPr>
          <w:sz w:val="20"/>
          <w:szCs w:val="20"/>
        </w:rPr>
        <w:t>Uczest</w:t>
      </w:r>
      <w:r>
        <w:rPr>
          <w:sz w:val="20"/>
          <w:szCs w:val="20"/>
        </w:rPr>
        <w:t>nicy projektu zobowiązani są do: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regularnego, punktualnego i aktywnego uczestnictwa w zajęciach,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 w:rsidRPr="0089414D">
        <w:rPr>
          <w:sz w:val="20"/>
          <w:szCs w:val="20"/>
        </w:rPr>
        <w:t>potwierdzania swojej obecności na szkoleniach</w:t>
      </w:r>
      <w:r>
        <w:rPr>
          <w:sz w:val="20"/>
          <w:szCs w:val="20"/>
        </w:rPr>
        <w:t xml:space="preserve">, warsztatach, konsultacjach, spotkaniach, coachingach, poradnictwie, zajęć aktywizujących oraz stażach </w:t>
      </w:r>
      <w:r w:rsidRPr="0089414D">
        <w:rPr>
          <w:sz w:val="20"/>
          <w:szCs w:val="20"/>
        </w:rPr>
        <w:t>poprzez złożenie podpisu na liście obecności</w:t>
      </w:r>
      <w:r>
        <w:rPr>
          <w:sz w:val="20"/>
          <w:szCs w:val="20"/>
        </w:rPr>
        <w:t>,</w:t>
      </w:r>
    </w:p>
    <w:p w:rsidR="00782EAD" w:rsidRDefault="00782EAD" w:rsidP="00782EAD">
      <w:pPr>
        <w:pStyle w:val="Akapitzlist"/>
        <w:numPr>
          <w:ilvl w:val="0"/>
          <w:numId w:val="45"/>
        </w:numPr>
        <w:tabs>
          <w:tab w:val="left" w:pos="1276"/>
        </w:tabs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dostarczenia odpowiednich zaświadczeń i oświadczeń,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bieżącego informowania Realizatora Projektu o wszystkich zdarzeniach mogących zakłócić bądź uniemożliwić dalszy udział w projekcie,</w:t>
      </w:r>
    </w:p>
    <w:p w:rsidR="00782EAD" w:rsidRPr="00946E42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bieżącego informowania Realizatora Projektu </w:t>
      </w:r>
      <w:r w:rsidRPr="0089414D">
        <w:rPr>
          <w:sz w:val="20"/>
          <w:szCs w:val="20"/>
        </w:rPr>
        <w:t>o każdej zmianie danych osobowych (w tym adresu zamieszkania, numer telefonu, zmiana nazwiska, zmiana dowodu osobistego) niezwłocznie po zaistnieniu zmiany</w:t>
      </w:r>
      <w:r>
        <w:rPr>
          <w:sz w:val="20"/>
          <w:szCs w:val="20"/>
        </w:rPr>
        <w:t>,</w:t>
      </w:r>
    </w:p>
    <w:p w:rsidR="00782EAD" w:rsidRDefault="00782EAD" w:rsidP="00782EAD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kursu zawodowego podnoszącego kwalifikacje i szkolenia podnoszącego kompetencje zawodowe zobowiązany jest do przystąpienia do egzaminu zewnętrznego umożliwiającego uzyskanie certyfikatu potwierdzającego nabyte kompetencje/kwalifikacje.</w:t>
      </w:r>
    </w:p>
    <w:p w:rsidR="00782EAD" w:rsidRDefault="00782EAD" w:rsidP="00782EAD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stażu zobowiązany jest ukończyć czter</w:t>
      </w:r>
      <w:r w:rsidR="00C15373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miesięczny staż zawodowy zgodnie z programem stażu.</w:t>
      </w:r>
    </w:p>
    <w:p w:rsidR="00C15373" w:rsidRDefault="00C15373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8</w:t>
      </w:r>
    </w:p>
    <w:p w:rsidR="00782EAD" w:rsidRDefault="00782EA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Zasady rezygnacji z projektu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rezygnacji z udziału w projekcie Uczestnik zobowiązany jest niezwłocznie dostarczyć do Realizatora Projektu pisemną informację o powodach rezygnacji, które uniemożliwiają kontynuacje udziału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w projekcie (osobiście, maile, faxem bądź za pośrednictwem poczty).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 może odstąpić od obciążenia Uczestnika Projektu kosztami wyłącznie na podstawie pisemnego wniosku UP wraz z odpowiednim uzasadnieniem.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Rezygnacja z dalszego udziału w projekcie nie pociąga za sobą konsekwencji finansowych jeżeli:</w:t>
      </w:r>
    </w:p>
    <w:p w:rsidR="00782EAD" w:rsidRDefault="00782EAD" w:rsidP="00782EAD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następuje w wyniku zdarzeń losowych z przyczyn niezależnych od Uczestnika Projektu (śmierć, choroba, długotrwały pobyt w szpitalu – powyższe przypadki będą rozpatrywane indywidualnie),</w:t>
      </w:r>
    </w:p>
    <w:p w:rsidR="00782EAD" w:rsidRDefault="00782EAD" w:rsidP="00782EAD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podejmuje zatrudnienie (umowa o pracę na okres minimum 3 miesięcy na minimum ½ etatu,  umowa cywilno-prawna na okres minimum 3 miesięcy o wartości równej lub wyższej od trzykrotności minimalnego wynagrodzenia za pracę, samozatrudnienia na minimum 3 miesiące potwierdzone przez przedłożenie dowodu opłacenia składek na ubezpieczenie społeczne lub zaświadczenie wydane przez organ upoważniony np. ZUS, Urząd Skarbowy, Urząd Miasta lub Gminy).</w:t>
      </w:r>
    </w:p>
    <w:p w:rsidR="00F2074D" w:rsidRPr="003E4C09" w:rsidRDefault="00F2074D" w:rsidP="00F2074D">
      <w:pPr>
        <w:pStyle w:val="Default"/>
        <w:ind w:left="1134"/>
        <w:jc w:val="both"/>
        <w:rPr>
          <w:rFonts w:asciiTheme="minorHAnsi" w:hAnsiTheme="minorHAnsi"/>
          <w:sz w:val="20"/>
          <w:szCs w:val="20"/>
        </w:rPr>
      </w:pPr>
    </w:p>
    <w:p w:rsidR="00782EAD" w:rsidRPr="003E4C09" w:rsidRDefault="00782EAD" w:rsidP="00782EAD">
      <w:pPr>
        <w:jc w:val="center"/>
        <w:rPr>
          <w:b/>
          <w:bCs/>
          <w:sz w:val="20"/>
          <w:szCs w:val="20"/>
        </w:rPr>
      </w:pPr>
      <w:r w:rsidRPr="003E4C09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9</w:t>
      </w:r>
    </w:p>
    <w:p w:rsidR="00782EAD" w:rsidRPr="0089414D" w:rsidRDefault="00782EAD" w:rsidP="00782EAD">
      <w:pPr>
        <w:pStyle w:val="Akapitzlist"/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Postanowienia końcowe</w:t>
      </w:r>
    </w:p>
    <w:p w:rsidR="00782EAD" w:rsidRDefault="00782EAD" w:rsidP="00782EAD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uczestnik projektu zobowiązany jest do respektowania zasad niniejszego regulaminu.</w:t>
      </w:r>
    </w:p>
    <w:p w:rsidR="00BE6447" w:rsidRPr="008048F4" w:rsidRDefault="00782EAD" w:rsidP="00BE644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Stowarzyszenie „Nasza Suwalszczyzna” </w:t>
      </w:r>
      <w:r w:rsidRPr="0089414D">
        <w:rPr>
          <w:sz w:val="20"/>
          <w:szCs w:val="20"/>
        </w:rPr>
        <w:t xml:space="preserve"> zastrzega sobie prawo do zmian niniejszego Regulaminu, wynikających w szczególności ze zmian zapisów prawa i uregulowań dotyczących Regionalnego Programu Operacyjnego Województwa </w:t>
      </w:r>
      <w:r w:rsidR="008048F4">
        <w:rPr>
          <w:sz w:val="20"/>
          <w:szCs w:val="20"/>
        </w:rPr>
        <w:t>Warmińsko - Mazurskiego</w:t>
      </w:r>
      <w:r w:rsidRPr="0089414D">
        <w:rPr>
          <w:sz w:val="20"/>
          <w:szCs w:val="20"/>
        </w:rPr>
        <w:t xml:space="preserve"> na lata 2014 – 2020. </w:t>
      </w:r>
    </w:p>
    <w:p w:rsidR="00782EAD" w:rsidRPr="0089414D" w:rsidRDefault="00782EAD" w:rsidP="00782EAD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Wszelkie zmiany w niniejszym Regulaminie wymagają podania ich do publicznej wiadomości na minimum </w:t>
      </w:r>
      <w:r w:rsidR="002376E5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t xml:space="preserve">5 dni przed ich wprowadzeniem. Stosowne informacje udostępnione zostaną w Biurze Projektu oraz na stronie internetowej projektu </w:t>
      </w:r>
      <w:hyperlink r:id="rId14" w:history="1">
        <w:r w:rsidRPr="00782EAD">
          <w:rPr>
            <w:sz w:val="20"/>
            <w:szCs w:val="20"/>
          </w:rPr>
          <w:t>http://www.lgd.suwalszczyzna.com.pl/</w:t>
        </w:r>
      </w:hyperlink>
      <w:r w:rsidRPr="00782EAD">
        <w:rPr>
          <w:rFonts w:asciiTheme="minorHAnsi" w:hAnsiTheme="minorHAnsi"/>
          <w:sz w:val="20"/>
          <w:szCs w:val="20"/>
        </w:rPr>
        <w:t xml:space="preserve"> oraz </w:t>
      </w:r>
      <w:hyperlink r:id="rId15" w:history="1">
        <w:r w:rsidRPr="00782EAD">
          <w:rPr>
            <w:sz w:val="20"/>
            <w:szCs w:val="20"/>
          </w:rPr>
          <w:t>https://cognitio.edu.pl/</w:t>
        </w:r>
      </w:hyperlink>
      <w:r w:rsidR="008048F4">
        <w:t xml:space="preserve">, a także </w:t>
      </w:r>
      <w:hyperlink r:id="rId16" w:history="1">
        <w:r w:rsidR="00006ADF" w:rsidRPr="00943D95">
          <w:rPr>
            <w:rStyle w:val="Hipercze"/>
            <w:rFonts w:asciiTheme="minorHAnsi" w:hAnsiTheme="minorHAnsi"/>
            <w:sz w:val="20"/>
            <w:szCs w:val="20"/>
          </w:rPr>
          <w:t>https://holos.org.pl/</w:t>
        </w:r>
      </w:hyperlink>
      <w:r w:rsidR="008048F4">
        <w:rPr>
          <w:rFonts w:asciiTheme="minorHAnsi" w:hAnsiTheme="minorHAnsi"/>
          <w:color w:val="auto"/>
          <w:sz w:val="20"/>
          <w:szCs w:val="20"/>
        </w:rPr>
        <w:t>.</w:t>
      </w:r>
    </w:p>
    <w:p w:rsidR="00782EAD" w:rsidRPr="00987D78" w:rsidRDefault="00782EAD" w:rsidP="00F2074D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F2074D">
        <w:rPr>
          <w:rFonts w:asciiTheme="minorHAnsi" w:hAnsiTheme="minorHAnsi"/>
          <w:sz w:val="20"/>
          <w:szCs w:val="20"/>
        </w:rPr>
        <w:t xml:space="preserve">Regulamin wchodzi w życie z dniem ogłoszenia tj. z dniem publikacji na stronie internetowej projektu </w:t>
      </w:r>
      <w:hyperlink r:id="rId17" w:history="1">
        <w:r w:rsidRPr="00F2074D">
          <w:rPr>
            <w:sz w:val="20"/>
            <w:szCs w:val="20"/>
          </w:rPr>
          <w:t>http://www.lgd.suwalszczyzna.com.pl/</w:t>
        </w:r>
      </w:hyperlink>
      <w:r w:rsidRPr="00F2074D">
        <w:rPr>
          <w:rFonts w:asciiTheme="minorHAnsi" w:hAnsiTheme="minorHAnsi"/>
          <w:sz w:val="20"/>
          <w:szCs w:val="20"/>
        </w:rPr>
        <w:t xml:space="preserve">  oraz  </w:t>
      </w:r>
      <w:hyperlink r:id="rId18" w:history="1">
        <w:r w:rsidRPr="00F2074D">
          <w:rPr>
            <w:sz w:val="20"/>
            <w:szCs w:val="20"/>
          </w:rPr>
          <w:t>https://cognitio.edu.pl/</w:t>
        </w:r>
      </w:hyperlink>
      <w:r w:rsidR="008048F4">
        <w:t xml:space="preserve">, a także </w:t>
      </w:r>
      <w:hyperlink r:id="rId19" w:history="1">
        <w:r w:rsidR="00006ADF" w:rsidRPr="00943D95">
          <w:rPr>
            <w:rStyle w:val="Hipercze"/>
            <w:rFonts w:asciiTheme="minorHAnsi" w:hAnsiTheme="minorHAnsi"/>
            <w:sz w:val="20"/>
            <w:szCs w:val="20"/>
          </w:rPr>
          <w:t>https://holos.org.pl/</w:t>
        </w:r>
      </w:hyperlink>
      <w:r w:rsidR="008048F4" w:rsidRPr="00F2074D">
        <w:rPr>
          <w:rFonts w:asciiTheme="minorHAnsi" w:hAnsiTheme="minorHAnsi"/>
          <w:color w:val="auto"/>
          <w:sz w:val="20"/>
          <w:szCs w:val="20"/>
        </w:rPr>
        <w:t>.</w:t>
      </w:r>
    </w:p>
    <w:sectPr w:rsidR="00782EAD" w:rsidRPr="00987D78" w:rsidSect="00FA2BDA">
      <w:headerReference w:type="default" r:id="rId20"/>
      <w:footerReference w:type="default" r:id="rId2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4C" w:rsidRDefault="00564C4C" w:rsidP="001245E3">
      <w:pPr>
        <w:spacing w:after="0" w:line="240" w:lineRule="auto"/>
      </w:pPr>
      <w:r>
        <w:separator/>
      </w:r>
    </w:p>
  </w:endnote>
  <w:endnote w:type="continuationSeparator" w:id="0">
    <w:p w:rsidR="00564C4C" w:rsidRDefault="00564C4C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372985"/>
      <w:docPartObj>
        <w:docPartGallery w:val="Page Numbers (Bottom of Page)"/>
        <w:docPartUnique/>
      </w:docPartObj>
    </w:sdtPr>
    <w:sdtContent>
      <w:p w:rsidR="005D032C" w:rsidRDefault="005D032C" w:rsidP="005D032C">
        <w:pPr>
          <w:pStyle w:val="Stopka"/>
          <w:jc w:val="center"/>
        </w:pPr>
        <w:r w:rsidRPr="004B6C09">
          <w:rPr>
            <w:sz w:val="18"/>
            <w:szCs w:val="18"/>
          </w:rPr>
          <w:t xml:space="preserve">Projekt współfinansowany przez Unię Europejską ze środków Europejskiego Funduszu Społecznego </w:t>
        </w:r>
        <w:r w:rsidRPr="004B6C09">
          <w:rPr>
            <w:sz w:val="18"/>
            <w:szCs w:val="18"/>
          </w:rPr>
          <w:br/>
          <w:t xml:space="preserve">w ramach Regionalnego Programu Operacyjnego Województwa </w:t>
        </w:r>
        <w:r>
          <w:rPr>
            <w:sz w:val="18"/>
            <w:szCs w:val="18"/>
          </w:rPr>
          <w:t xml:space="preserve">Warmińsko – Mazurskiego </w:t>
        </w:r>
        <w:r w:rsidRPr="004B6C09">
          <w:rPr>
            <w:sz w:val="18"/>
            <w:szCs w:val="18"/>
          </w:rPr>
          <w:t>na lata</w:t>
        </w:r>
        <w:r>
          <w:rPr>
            <w:sz w:val="18"/>
            <w:szCs w:val="18"/>
          </w:rPr>
          <w:t xml:space="preserve"> 2014-2020</w:t>
        </w:r>
      </w:p>
      <w:p w:rsidR="005D032C" w:rsidRDefault="00061BBD" w:rsidP="005D032C">
        <w:pPr>
          <w:pStyle w:val="Stopka"/>
        </w:pPr>
      </w:p>
    </w:sdtContent>
  </w:sdt>
  <w:p w:rsidR="00E4436B" w:rsidRPr="005D032C" w:rsidRDefault="00E4436B" w:rsidP="005D032C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4C" w:rsidRDefault="00564C4C" w:rsidP="001245E3">
      <w:pPr>
        <w:spacing w:after="0" w:line="240" w:lineRule="auto"/>
      </w:pPr>
      <w:r>
        <w:separator/>
      </w:r>
    </w:p>
  </w:footnote>
  <w:footnote w:type="continuationSeparator" w:id="0">
    <w:p w:rsidR="00564C4C" w:rsidRDefault="00564C4C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2C" w:rsidRPr="003C4551" w:rsidRDefault="005D032C" w:rsidP="005D032C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9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1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46D"/>
    <w:multiLevelType w:val="hybridMultilevel"/>
    <w:tmpl w:val="519C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54BD5"/>
    <w:multiLevelType w:val="hybridMultilevel"/>
    <w:tmpl w:val="8892D0A2"/>
    <w:lvl w:ilvl="0" w:tplc="A954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443E3"/>
    <w:multiLevelType w:val="hybridMultilevel"/>
    <w:tmpl w:val="D3E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E86"/>
    <w:multiLevelType w:val="hybridMultilevel"/>
    <w:tmpl w:val="AE78CA30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B7C5C"/>
    <w:multiLevelType w:val="hybridMultilevel"/>
    <w:tmpl w:val="F06AA822"/>
    <w:lvl w:ilvl="0" w:tplc="B25889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F92E2F"/>
    <w:multiLevelType w:val="hybridMultilevel"/>
    <w:tmpl w:val="B9D82C0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8D739F"/>
    <w:multiLevelType w:val="hybridMultilevel"/>
    <w:tmpl w:val="4A5ACCFA"/>
    <w:lvl w:ilvl="0" w:tplc="3B767C8A">
      <w:start w:val="1"/>
      <w:numFmt w:val="lowerLetter"/>
      <w:lvlText w:val="%1)"/>
      <w:lvlJc w:val="left"/>
      <w:pPr>
        <w:ind w:left="2190" w:hanging="360"/>
      </w:pPr>
      <w:rPr>
        <w:rFonts w:asciiTheme="minorHAnsi" w:eastAsiaTheme="minorHAnsi" w:hAnsiTheme="minorHAnsi" w:cs="Cambria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601763"/>
    <w:multiLevelType w:val="hybridMultilevel"/>
    <w:tmpl w:val="1FF202C8"/>
    <w:lvl w:ilvl="0" w:tplc="2E169178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70E5F"/>
    <w:multiLevelType w:val="hybridMultilevel"/>
    <w:tmpl w:val="F376B7CE"/>
    <w:lvl w:ilvl="0" w:tplc="04150011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5A13C3"/>
    <w:multiLevelType w:val="hybridMultilevel"/>
    <w:tmpl w:val="3E3614E4"/>
    <w:lvl w:ilvl="0" w:tplc="73C0E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F1572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>
    <w:nsid w:val="5C29642A"/>
    <w:multiLevelType w:val="hybridMultilevel"/>
    <w:tmpl w:val="23108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0F73921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10E50"/>
    <w:multiLevelType w:val="hybridMultilevel"/>
    <w:tmpl w:val="00CAC0FC"/>
    <w:lvl w:ilvl="0" w:tplc="11A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A2537"/>
    <w:multiLevelType w:val="hybridMultilevel"/>
    <w:tmpl w:val="E5022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D352E3"/>
    <w:multiLevelType w:val="hybridMultilevel"/>
    <w:tmpl w:val="B19898A8"/>
    <w:lvl w:ilvl="0" w:tplc="832817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"/>
  </w:num>
  <w:num w:numId="4">
    <w:abstractNumId w:val="42"/>
  </w:num>
  <w:num w:numId="5">
    <w:abstractNumId w:val="11"/>
  </w:num>
  <w:num w:numId="6">
    <w:abstractNumId w:val="2"/>
  </w:num>
  <w:num w:numId="7">
    <w:abstractNumId w:val="39"/>
  </w:num>
  <w:num w:numId="8">
    <w:abstractNumId w:val="45"/>
  </w:num>
  <w:num w:numId="9">
    <w:abstractNumId w:val="32"/>
  </w:num>
  <w:num w:numId="10">
    <w:abstractNumId w:val="16"/>
  </w:num>
  <w:num w:numId="11">
    <w:abstractNumId w:val="34"/>
  </w:num>
  <w:num w:numId="12">
    <w:abstractNumId w:val="25"/>
  </w:num>
  <w:num w:numId="13">
    <w:abstractNumId w:val="17"/>
  </w:num>
  <w:num w:numId="14">
    <w:abstractNumId w:val="26"/>
  </w:num>
  <w:num w:numId="15">
    <w:abstractNumId w:val="4"/>
  </w:num>
  <w:num w:numId="16">
    <w:abstractNumId w:val="12"/>
  </w:num>
  <w:num w:numId="17">
    <w:abstractNumId w:val="15"/>
  </w:num>
  <w:num w:numId="18">
    <w:abstractNumId w:val="19"/>
  </w:num>
  <w:num w:numId="19">
    <w:abstractNumId w:val="30"/>
  </w:num>
  <w:num w:numId="20">
    <w:abstractNumId w:val="47"/>
  </w:num>
  <w:num w:numId="21">
    <w:abstractNumId w:val="22"/>
  </w:num>
  <w:num w:numId="22">
    <w:abstractNumId w:val="18"/>
  </w:num>
  <w:num w:numId="23">
    <w:abstractNumId w:val="13"/>
  </w:num>
  <w:num w:numId="24">
    <w:abstractNumId w:val="37"/>
  </w:num>
  <w:num w:numId="25">
    <w:abstractNumId w:val="5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36"/>
  </w:num>
  <w:num w:numId="31">
    <w:abstractNumId w:val="41"/>
  </w:num>
  <w:num w:numId="32">
    <w:abstractNumId w:val="33"/>
  </w:num>
  <w:num w:numId="33">
    <w:abstractNumId w:val="3"/>
  </w:num>
  <w:num w:numId="34">
    <w:abstractNumId w:val="38"/>
  </w:num>
  <w:num w:numId="35">
    <w:abstractNumId w:val="9"/>
  </w:num>
  <w:num w:numId="36">
    <w:abstractNumId w:val="43"/>
  </w:num>
  <w:num w:numId="37">
    <w:abstractNumId w:val="20"/>
  </w:num>
  <w:num w:numId="38">
    <w:abstractNumId w:val="46"/>
  </w:num>
  <w:num w:numId="39">
    <w:abstractNumId w:val="24"/>
  </w:num>
  <w:num w:numId="40">
    <w:abstractNumId w:val="8"/>
  </w:num>
  <w:num w:numId="41">
    <w:abstractNumId w:val="27"/>
  </w:num>
  <w:num w:numId="42">
    <w:abstractNumId w:val="28"/>
  </w:num>
  <w:num w:numId="43">
    <w:abstractNumId w:val="29"/>
  </w:num>
  <w:num w:numId="44">
    <w:abstractNumId w:val="31"/>
  </w:num>
  <w:num w:numId="45">
    <w:abstractNumId w:val="21"/>
  </w:num>
  <w:num w:numId="46">
    <w:abstractNumId w:val="10"/>
  </w:num>
  <w:num w:numId="47">
    <w:abstractNumId w:val="35"/>
  </w:num>
  <w:num w:numId="48">
    <w:abstractNumId w:val="1"/>
  </w:num>
  <w:num w:numId="49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06ADF"/>
    <w:rsid w:val="00016F75"/>
    <w:rsid w:val="00045253"/>
    <w:rsid w:val="000516C0"/>
    <w:rsid w:val="00061BBD"/>
    <w:rsid w:val="00070A11"/>
    <w:rsid w:val="000A14FC"/>
    <w:rsid w:val="00123AA0"/>
    <w:rsid w:val="001245E3"/>
    <w:rsid w:val="001305CD"/>
    <w:rsid w:val="00130AF2"/>
    <w:rsid w:val="0014424F"/>
    <w:rsid w:val="00144890"/>
    <w:rsid w:val="00182B89"/>
    <w:rsid w:val="001842C3"/>
    <w:rsid w:val="001844E4"/>
    <w:rsid w:val="00195E19"/>
    <w:rsid w:val="001A276A"/>
    <w:rsid w:val="001A615C"/>
    <w:rsid w:val="001A6E9D"/>
    <w:rsid w:val="001C7284"/>
    <w:rsid w:val="001C7C34"/>
    <w:rsid w:val="002011A8"/>
    <w:rsid w:val="002045B8"/>
    <w:rsid w:val="00206326"/>
    <w:rsid w:val="002255BC"/>
    <w:rsid w:val="00227318"/>
    <w:rsid w:val="00234A2E"/>
    <w:rsid w:val="002376E5"/>
    <w:rsid w:val="002416D6"/>
    <w:rsid w:val="00246F18"/>
    <w:rsid w:val="0024700F"/>
    <w:rsid w:val="00251263"/>
    <w:rsid w:val="0025532B"/>
    <w:rsid w:val="00256E9A"/>
    <w:rsid w:val="002651A5"/>
    <w:rsid w:val="00290456"/>
    <w:rsid w:val="00296E1A"/>
    <w:rsid w:val="002A250F"/>
    <w:rsid w:val="002E0CD4"/>
    <w:rsid w:val="002E1DAB"/>
    <w:rsid w:val="00304DDE"/>
    <w:rsid w:val="00316425"/>
    <w:rsid w:val="003348CB"/>
    <w:rsid w:val="00334E58"/>
    <w:rsid w:val="003516EB"/>
    <w:rsid w:val="00370964"/>
    <w:rsid w:val="00385246"/>
    <w:rsid w:val="003856B6"/>
    <w:rsid w:val="00390142"/>
    <w:rsid w:val="003B011B"/>
    <w:rsid w:val="003B0E2E"/>
    <w:rsid w:val="003C6851"/>
    <w:rsid w:val="004305E8"/>
    <w:rsid w:val="004437CA"/>
    <w:rsid w:val="00473924"/>
    <w:rsid w:val="00495C7D"/>
    <w:rsid w:val="004A749B"/>
    <w:rsid w:val="004B3358"/>
    <w:rsid w:val="004D6466"/>
    <w:rsid w:val="004E044C"/>
    <w:rsid w:val="004E3A3E"/>
    <w:rsid w:val="005057C9"/>
    <w:rsid w:val="00512529"/>
    <w:rsid w:val="00521C45"/>
    <w:rsid w:val="00531523"/>
    <w:rsid w:val="005411C8"/>
    <w:rsid w:val="0054154A"/>
    <w:rsid w:val="0055021F"/>
    <w:rsid w:val="00564C4C"/>
    <w:rsid w:val="005741C3"/>
    <w:rsid w:val="005803B4"/>
    <w:rsid w:val="00585AC2"/>
    <w:rsid w:val="005A2E26"/>
    <w:rsid w:val="005A3041"/>
    <w:rsid w:val="005B5579"/>
    <w:rsid w:val="005C4E20"/>
    <w:rsid w:val="005D032C"/>
    <w:rsid w:val="0060190B"/>
    <w:rsid w:val="00601EC1"/>
    <w:rsid w:val="00602CD6"/>
    <w:rsid w:val="00606A89"/>
    <w:rsid w:val="00612352"/>
    <w:rsid w:val="00627DD8"/>
    <w:rsid w:val="006569CB"/>
    <w:rsid w:val="0067001D"/>
    <w:rsid w:val="006716D0"/>
    <w:rsid w:val="00674D53"/>
    <w:rsid w:val="0067714C"/>
    <w:rsid w:val="00696EEC"/>
    <w:rsid w:val="006B0C82"/>
    <w:rsid w:val="006C36C5"/>
    <w:rsid w:val="006C551C"/>
    <w:rsid w:val="006C5B4F"/>
    <w:rsid w:val="007034C3"/>
    <w:rsid w:val="00705F0C"/>
    <w:rsid w:val="00720D25"/>
    <w:rsid w:val="00730B70"/>
    <w:rsid w:val="00745583"/>
    <w:rsid w:val="0075347E"/>
    <w:rsid w:val="007537D7"/>
    <w:rsid w:val="00782EAD"/>
    <w:rsid w:val="00783762"/>
    <w:rsid w:val="00787064"/>
    <w:rsid w:val="007A3AA7"/>
    <w:rsid w:val="007C0D95"/>
    <w:rsid w:val="007E1B61"/>
    <w:rsid w:val="007F028F"/>
    <w:rsid w:val="007F2CCB"/>
    <w:rsid w:val="008048F4"/>
    <w:rsid w:val="00807371"/>
    <w:rsid w:val="00807882"/>
    <w:rsid w:val="00827F80"/>
    <w:rsid w:val="008749CA"/>
    <w:rsid w:val="00877F20"/>
    <w:rsid w:val="00886198"/>
    <w:rsid w:val="008862A7"/>
    <w:rsid w:val="00890904"/>
    <w:rsid w:val="00892ADA"/>
    <w:rsid w:val="008A277E"/>
    <w:rsid w:val="008A7897"/>
    <w:rsid w:val="008C023C"/>
    <w:rsid w:val="008C171B"/>
    <w:rsid w:val="008D6EC0"/>
    <w:rsid w:val="008D7AFD"/>
    <w:rsid w:val="008F22FC"/>
    <w:rsid w:val="009272E4"/>
    <w:rsid w:val="00931FEC"/>
    <w:rsid w:val="00952A19"/>
    <w:rsid w:val="00962C4A"/>
    <w:rsid w:val="00963D19"/>
    <w:rsid w:val="0098489B"/>
    <w:rsid w:val="00985554"/>
    <w:rsid w:val="00995846"/>
    <w:rsid w:val="009A2677"/>
    <w:rsid w:val="009A34EA"/>
    <w:rsid w:val="009A3CAE"/>
    <w:rsid w:val="009B47F0"/>
    <w:rsid w:val="009C1E52"/>
    <w:rsid w:val="009C429D"/>
    <w:rsid w:val="009E2064"/>
    <w:rsid w:val="009F776D"/>
    <w:rsid w:val="00A032C2"/>
    <w:rsid w:val="00A42D9B"/>
    <w:rsid w:val="00A5548E"/>
    <w:rsid w:val="00A645D3"/>
    <w:rsid w:val="00A92710"/>
    <w:rsid w:val="00A92DC8"/>
    <w:rsid w:val="00A94E49"/>
    <w:rsid w:val="00AA1A95"/>
    <w:rsid w:val="00AA6834"/>
    <w:rsid w:val="00AA7E9E"/>
    <w:rsid w:val="00AC053D"/>
    <w:rsid w:val="00AD03FE"/>
    <w:rsid w:val="00AD212D"/>
    <w:rsid w:val="00AF1579"/>
    <w:rsid w:val="00AF1C51"/>
    <w:rsid w:val="00AF3312"/>
    <w:rsid w:val="00B03248"/>
    <w:rsid w:val="00B118BE"/>
    <w:rsid w:val="00B235CD"/>
    <w:rsid w:val="00B242E8"/>
    <w:rsid w:val="00B263C5"/>
    <w:rsid w:val="00B26C9D"/>
    <w:rsid w:val="00B30F30"/>
    <w:rsid w:val="00B3515D"/>
    <w:rsid w:val="00B35E60"/>
    <w:rsid w:val="00B36A35"/>
    <w:rsid w:val="00B62160"/>
    <w:rsid w:val="00B7126D"/>
    <w:rsid w:val="00B7649D"/>
    <w:rsid w:val="00B76A37"/>
    <w:rsid w:val="00B81E49"/>
    <w:rsid w:val="00BB0245"/>
    <w:rsid w:val="00BB5A82"/>
    <w:rsid w:val="00BB79FB"/>
    <w:rsid w:val="00BC0CC1"/>
    <w:rsid w:val="00BC3210"/>
    <w:rsid w:val="00BE084B"/>
    <w:rsid w:val="00BE2E37"/>
    <w:rsid w:val="00BE6447"/>
    <w:rsid w:val="00C017AF"/>
    <w:rsid w:val="00C10DE7"/>
    <w:rsid w:val="00C15373"/>
    <w:rsid w:val="00C15CED"/>
    <w:rsid w:val="00C22DD9"/>
    <w:rsid w:val="00C5350F"/>
    <w:rsid w:val="00C57B5E"/>
    <w:rsid w:val="00C6018B"/>
    <w:rsid w:val="00C63111"/>
    <w:rsid w:val="00C67FCD"/>
    <w:rsid w:val="00C81837"/>
    <w:rsid w:val="00C8648D"/>
    <w:rsid w:val="00CA2C9F"/>
    <w:rsid w:val="00CB61B5"/>
    <w:rsid w:val="00CB6535"/>
    <w:rsid w:val="00CB7D40"/>
    <w:rsid w:val="00CC03CC"/>
    <w:rsid w:val="00CF05F2"/>
    <w:rsid w:val="00D22E1C"/>
    <w:rsid w:val="00D31F89"/>
    <w:rsid w:val="00D524BE"/>
    <w:rsid w:val="00D641FD"/>
    <w:rsid w:val="00D6526E"/>
    <w:rsid w:val="00D73E75"/>
    <w:rsid w:val="00D86A23"/>
    <w:rsid w:val="00DA03D3"/>
    <w:rsid w:val="00DA7B9D"/>
    <w:rsid w:val="00DB3F09"/>
    <w:rsid w:val="00DB6931"/>
    <w:rsid w:val="00DD0AB7"/>
    <w:rsid w:val="00DE48E8"/>
    <w:rsid w:val="00DE5460"/>
    <w:rsid w:val="00E20084"/>
    <w:rsid w:val="00E31405"/>
    <w:rsid w:val="00E40163"/>
    <w:rsid w:val="00E40FE3"/>
    <w:rsid w:val="00E4396F"/>
    <w:rsid w:val="00E4436B"/>
    <w:rsid w:val="00E849A7"/>
    <w:rsid w:val="00EA3F39"/>
    <w:rsid w:val="00EB1D5B"/>
    <w:rsid w:val="00EB4201"/>
    <w:rsid w:val="00EC300B"/>
    <w:rsid w:val="00ED2B10"/>
    <w:rsid w:val="00ED757A"/>
    <w:rsid w:val="00EE2C40"/>
    <w:rsid w:val="00F05F42"/>
    <w:rsid w:val="00F2074D"/>
    <w:rsid w:val="00F31430"/>
    <w:rsid w:val="00F3322A"/>
    <w:rsid w:val="00F44632"/>
    <w:rsid w:val="00F5631E"/>
    <w:rsid w:val="00F57F41"/>
    <w:rsid w:val="00F61B9E"/>
    <w:rsid w:val="00F64AD8"/>
    <w:rsid w:val="00F813DB"/>
    <w:rsid w:val="00F86FB7"/>
    <w:rsid w:val="00F87FFD"/>
    <w:rsid w:val="00F94CCB"/>
    <w:rsid w:val="00F96F78"/>
    <w:rsid w:val="00FA2BDA"/>
    <w:rsid w:val="00FA4969"/>
    <w:rsid w:val="00FE493E"/>
    <w:rsid w:val="00FE5B83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70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suwalszczyzna.com.pl/" TargetMode="External"/><Relationship Id="rId13" Type="http://schemas.openxmlformats.org/officeDocument/2006/relationships/hyperlink" Target="https://holos.org.pl/" TargetMode="External"/><Relationship Id="rId18" Type="http://schemas.openxmlformats.org/officeDocument/2006/relationships/hyperlink" Target="https://cognitio.edu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gnitio.edu.pl/" TargetMode="External"/><Relationship Id="rId17" Type="http://schemas.openxmlformats.org/officeDocument/2006/relationships/hyperlink" Target="http://www.lgd.suwalszczyzna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los.org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.suwalszczyzna.com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gnitio.edu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cognitio+bia%C5%82ystok+&amp;ie=utf-8&amp;oe=utf-8&amp;client=firefox-b" TargetMode="External"/><Relationship Id="rId19" Type="http://schemas.openxmlformats.org/officeDocument/2006/relationships/hyperlink" Target="https://holo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gnitio.edu.pl/" TargetMode="External"/><Relationship Id="rId14" Type="http://schemas.openxmlformats.org/officeDocument/2006/relationships/hyperlink" Target="http://www.lgd.suwalszczyzna.com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8A94-3B65-4E32-8A4F-FBC0E0D2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2289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55</cp:revision>
  <cp:lastPrinted>2017-11-07T12:19:00Z</cp:lastPrinted>
  <dcterms:created xsi:type="dcterms:W3CDTF">2017-09-20T10:34:00Z</dcterms:created>
  <dcterms:modified xsi:type="dcterms:W3CDTF">2019-06-03T07:32:00Z</dcterms:modified>
</cp:coreProperties>
</file>